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21347B4" w14:textId="77777777" w:rsidR="00BD1F16" w:rsidRDefault="00BD1F16">
      <w:pPr>
        <w:spacing w:line="360" w:lineRule="auto"/>
        <w:jc w:val="center"/>
        <w:rPr>
          <w:rFonts w:ascii="Comic Sans MS" w:hAnsi="Comic Sans MS" w:cs="Arial"/>
          <w:b/>
          <w:sz w:val="28"/>
          <w:szCs w:val="28"/>
          <w:u w:val="single"/>
        </w:rPr>
      </w:pPr>
      <w:r>
        <w:rPr>
          <w:rFonts w:ascii="Comic Sans MS" w:hAnsi="Comic Sans MS" w:cs="Arial"/>
          <w:b/>
          <w:sz w:val="28"/>
          <w:szCs w:val="28"/>
          <w:u w:val="single"/>
        </w:rPr>
        <w:t>Food hygiene</w:t>
      </w:r>
    </w:p>
    <w:p w14:paraId="08B27F23" w14:textId="77777777" w:rsidR="00BD1F16" w:rsidRPr="003C378B" w:rsidRDefault="00BD1F16">
      <w:pPr>
        <w:spacing w:line="360" w:lineRule="auto"/>
        <w:rPr>
          <w:rFonts w:ascii="Arial" w:hAnsi="Arial" w:cs="Arial"/>
          <w:b/>
          <w:sz w:val="28"/>
          <w:szCs w:val="28"/>
          <w:u w:val="single"/>
        </w:rPr>
      </w:pPr>
    </w:p>
    <w:p w14:paraId="42C424C7" w14:textId="77777777" w:rsidR="00BD1F16" w:rsidRPr="003C378B" w:rsidRDefault="00BD1F16" w:rsidP="003C378B">
      <w:pPr>
        <w:rPr>
          <w:rFonts w:ascii="Comic Sans MS" w:hAnsi="Comic Sans MS" w:cs="Arial"/>
          <w:b/>
          <w:u w:val="single"/>
        </w:rPr>
      </w:pPr>
      <w:r w:rsidRPr="003C378B">
        <w:rPr>
          <w:rFonts w:ascii="Comic Sans MS" w:hAnsi="Comic Sans MS" w:cs="Arial"/>
          <w:b/>
          <w:u w:val="single"/>
        </w:rPr>
        <w:t>Policy statement</w:t>
      </w:r>
    </w:p>
    <w:p w14:paraId="1402F1E3" w14:textId="77777777" w:rsidR="00814777" w:rsidRPr="00814777" w:rsidRDefault="00814777" w:rsidP="00814777">
      <w:pPr>
        <w:rPr>
          <w:rFonts w:ascii="Comic Sans MS" w:hAnsi="Comic Sans MS" w:cs="Arial"/>
        </w:rPr>
      </w:pPr>
      <w:r w:rsidRPr="00814777">
        <w:rPr>
          <w:rFonts w:ascii="Comic Sans MS" w:hAnsi="Comic Sans MS" w:cs="Arial"/>
        </w:rPr>
        <w:t>We are committed to maintaining the highest standards of food hygiene and safety in the purchase, storage, preparation, cooking, serving, and disposal of food.</w:t>
      </w:r>
      <w:r w:rsidRPr="00814777">
        <w:rPr>
          <w:rFonts w:ascii="Comic Sans MS" w:hAnsi="Comic Sans MS" w:cs="Arial"/>
        </w:rPr>
        <w:br/>
        <w:t>We provide and/or serve food as part of:</w:t>
      </w:r>
    </w:p>
    <w:p w14:paraId="5006411E" w14:textId="77777777" w:rsidR="00814777" w:rsidRPr="00814777" w:rsidRDefault="00814777" w:rsidP="00814777">
      <w:pPr>
        <w:numPr>
          <w:ilvl w:val="0"/>
          <w:numId w:val="7"/>
        </w:numPr>
        <w:rPr>
          <w:rFonts w:ascii="Comic Sans MS" w:hAnsi="Comic Sans MS" w:cs="Arial"/>
        </w:rPr>
      </w:pPr>
      <w:r w:rsidRPr="00814777">
        <w:rPr>
          <w:rFonts w:ascii="Comic Sans MS" w:hAnsi="Comic Sans MS" w:cs="Arial"/>
        </w:rPr>
        <w:t>Daily snacks</w:t>
      </w:r>
    </w:p>
    <w:p w14:paraId="1AFD09D2" w14:textId="77777777" w:rsidR="00814777" w:rsidRPr="00814777" w:rsidRDefault="00814777" w:rsidP="00814777">
      <w:pPr>
        <w:numPr>
          <w:ilvl w:val="0"/>
          <w:numId w:val="7"/>
        </w:numPr>
        <w:rPr>
          <w:rFonts w:ascii="Comic Sans MS" w:hAnsi="Comic Sans MS" w:cs="Arial"/>
        </w:rPr>
      </w:pPr>
      <w:proofErr w:type="gramStart"/>
      <w:r w:rsidRPr="00814777">
        <w:rPr>
          <w:rFonts w:ascii="Comic Sans MS" w:hAnsi="Comic Sans MS" w:cs="Arial"/>
        </w:rPr>
        <w:t>Children’s</w:t>
      </w:r>
      <w:proofErr w:type="gramEnd"/>
      <w:r w:rsidRPr="00814777">
        <w:rPr>
          <w:rFonts w:ascii="Comic Sans MS" w:hAnsi="Comic Sans MS" w:cs="Arial"/>
        </w:rPr>
        <w:t xml:space="preserve"> packed lunches brought from home</w:t>
      </w:r>
    </w:p>
    <w:p w14:paraId="786E82AB" w14:textId="77777777" w:rsidR="00814777" w:rsidRPr="00814777" w:rsidRDefault="00814777" w:rsidP="00814777">
      <w:pPr>
        <w:numPr>
          <w:ilvl w:val="0"/>
          <w:numId w:val="7"/>
        </w:numPr>
        <w:rPr>
          <w:rFonts w:ascii="Comic Sans MS" w:hAnsi="Comic Sans MS" w:cs="Arial"/>
        </w:rPr>
      </w:pPr>
      <w:r w:rsidRPr="00814777">
        <w:rPr>
          <w:rFonts w:ascii="Comic Sans MS" w:hAnsi="Comic Sans MS" w:cs="Arial"/>
        </w:rPr>
        <w:t>Occasional cooking or tasting activities as part of the curriculum</w:t>
      </w:r>
    </w:p>
    <w:p w14:paraId="4297E1F7" w14:textId="77777777" w:rsidR="00814777" w:rsidRPr="00814777" w:rsidRDefault="00814777" w:rsidP="00814777">
      <w:pPr>
        <w:rPr>
          <w:rFonts w:ascii="Comic Sans MS" w:hAnsi="Comic Sans MS" w:cs="Arial"/>
        </w:rPr>
      </w:pPr>
      <w:r w:rsidRPr="00814777">
        <w:rPr>
          <w:rFonts w:ascii="Comic Sans MS" w:hAnsi="Comic Sans MS" w:cs="Arial"/>
        </w:rPr>
        <w:t>Our aim is to ensure that all food provided to children is safe, hygienic, stored properly, and prepared using safe practices, in line with national legislation and London Borough of Bromley guidance.</w:t>
      </w:r>
    </w:p>
    <w:p w14:paraId="14CE5A5D" w14:textId="77777777" w:rsidR="00BD1F16" w:rsidRDefault="00BD1F16" w:rsidP="003C378B">
      <w:pPr>
        <w:rPr>
          <w:rFonts w:ascii="Comic Sans MS" w:hAnsi="Comic Sans MS" w:cs="Arial"/>
        </w:rPr>
      </w:pPr>
    </w:p>
    <w:p w14:paraId="4B6D60CD" w14:textId="77777777" w:rsidR="00BD1F16" w:rsidRDefault="00BD1F16" w:rsidP="003C378B">
      <w:pPr>
        <w:rPr>
          <w:rFonts w:ascii="Comic Sans MS" w:hAnsi="Comic Sans MS" w:cs="Arial"/>
          <w:b/>
        </w:rPr>
      </w:pPr>
    </w:p>
    <w:p w14:paraId="3E276919" w14:textId="77777777" w:rsidR="00BD1F16" w:rsidRPr="00814777" w:rsidRDefault="00BD1F16" w:rsidP="003C378B">
      <w:pPr>
        <w:rPr>
          <w:rFonts w:ascii="Comic Sans MS" w:hAnsi="Comic Sans MS" w:cs="Arial"/>
          <w:b/>
          <w:u w:val="single"/>
        </w:rPr>
      </w:pPr>
      <w:r w:rsidRPr="00814777">
        <w:rPr>
          <w:rFonts w:ascii="Comic Sans MS" w:hAnsi="Comic Sans MS" w:cs="Arial"/>
          <w:b/>
          <w:u w:val="single"/>
        </w:rPr>
        <w:t>Procedures</w:t>
      </w:r>
    </w:p>
    <w:p w14:paraId="0475E001" w14:textId="77777777" w:rsidR="001073D6" w:rsidRPr="00E02348" w:rsidRDefault="001073D6" w:rsidP="00E02348">
      <w:pPr>
        <w:rPr>
          <w:rFonts w:ascii="Comic Sans MS" w:hAnsi="Comic Sans MS" w:cs="Arial"/>
          <w:b/>
          <w:bCs/>
        </w:rPr>
      </w:pPr>
      <w:r w:rsidRPr="00E02348">
        <w:rPr>
          <w:rFonts w:ascii="Comic Sans MS" w:hAnsi="Comic Sans MS" w:cs="Arial"/>
          <w:b/>
          <w:bCs/>
        </w:rPr>
        <w:t>1. Risk Assessment</w:t>
      </w:r>
    </w:p>
    <w:p w14:paraId="391F380B"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A comprehensive risk assessment underpins all food-related activities, covering:</w:t>
      </w:r>
    </w:p>
    <w:p w14:paraId="7DB5C1E1"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Safe food purchase</w:t>
      </w:r>
    </w:p>
    <w:p w14:paraId="40DBC44F"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Temperature-controlled storage</w:t>
      </w:r>
    </w:p>
    <w:p w14:paraId="4A06D002"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Cross-contamination prevention</w:t>
      </w:r>
    </w:p>
    <w:p w14:paraId="0266B73E"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Food preparation and cooking</w:t>
      </w:r>
    </w:p>
    <w:p w14:paraId="3990892F"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Personal hygiene</w:t>
      </w:r>
    </w:p>
    <w:p w14:paraId="78EBAABD"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Cleaning and disposal of waste</w:t>
      </w:r>
    </w:p>
    <w:p w14:paraId="0401FD44"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Supervision of children during any food-based activity</w:t>
      </w:r>
    </w:p>
    <w:p w14:paraId="5B5DBCB1" w14:textId="77777777" w:rsidR="001073D6" w:rsidRPr="001073D6" w:rsidRDefault="001073D6" w:rsidP="00E02348">
      <w:pPr>
        <w:pStyle w:val="ListParagraph"/>
        <w:numPr>
          <w:ilvl w:val="0"/>
          <w:numId w:val="26"/>
        </w:numPr>
        <w:rPr>
          <w:rFonts w:ascii="Comic Sans MS" w:hAnsi="Comic Sans MS" w:cs="Arial"/>
        </w:rPr>
      </w:pPr>
      <w:r w:rsidRPr="001073D6">
        <w:rPr>
          <w:rFonts w:ascii="Comic Sans MS" w:hAnsi="Comic Sans MS" w:cs="Arial"/>
        </w:rPr>
        <w:t>This risk assessment is reviewed at least annually or sooner if procedures or government guidance changes.</w:t>
      </w:r>
    </w:p>
    <w:p w14:paraId="361CCBD6" w14:textId="40E59411" w:rsidR="001073D6" w:rsidRPr="001073D6" w:rsidRDefault="001073D6" w:rsidP="00E02348">
      <w:pPr>
        <w:pStyle w:val="ListParagraph"/>
        <w:ind w:left="357"/>
        <w:rPr>
          <w:rFonts w:ascii="Comic Sans MS" w:hAnsi="Comic Sans MS" w:cs="Arial"/>
        </w:rPr>
      </w:pPr>
    </w:p>
    <w:p w14:paraId="09C49C0C" w14:textId="77777777" w:rsidR="001073D6" w:rsidRPr="00E02348" w:rsidRDefault="001073D6" w:rsidP="00E02348">
      <w:pPr>
        <w:rPr>
          <w:rFonts w:ascii="Comic Sans MS" w:hAnsi="Comic Sans MS" w:cs="Arial"/>
          <w:b/>
          <w:bCs/>
        </w:rPr>
      </w:pPr>
      <w:r w:rsidRPr="00E02348">
        <w:rPr>
          <w:rFonts w:ascii="Comic Sans MS" w:hAnsi="Comic Sans MS" w:cs="Arial"/>
          <w:b/>
          <w:bCs/>
        </w:rPr>
        <w:t>2. Staff Training &amp; Personal Hygiene</w:t>
      </w:r>
    </w:p>
    <w:p w14:paraId="56A340E4" w14:textId="77777777" w:rsidR="001073D6" w:rsidRPr="00E02348" w:rsidRDefault="001073D6" w:rsidP="00E02348">
      <w:pPr>
        <w:pStyle w:val="ListParagraph"/>
        <w:numPr>
          <w:ilvl w:val="0"/>
          <w:numId w:val="28"/>
        </w:numPr>
        <w:rPr>
          <w:rFonts w:ascii="Comic Sans MS" w:hAnsi="Comic Sans MS" w:cs="Arial"/>
        </w:rPr>
      </w:pPr>
      <w:r w:rsidRPr="00E02348">
        <w:rPr>
          <w:rFonts w:ascii="Comic Sans MS" w:hAnsi="Comic Sans MS" w:cs="Arial"/>
        </w:rPr>
        <w:t>All staff involved in food preparation or handling must have valid Food Hygiene Level 2 training.</w:t>
      </w:r>
    </w:p>
    <w:p w14:paraId="4FFD3E13" w14:textId="77777777" w:rsidR="001073D6" w:rsidRPr="00E02348" w:rsidRDefault="001073D6" w:rsidP="00E02348">
      <w:pPr>
        <w:pStyle w:val="ListParagraph"/>
        <w:numPr>
          <w:ilvl w:val="0"/>
          <w:numId w:val="28"/>
        </w:numPr>
        <w:rPr>
          <w:rFonts w:ascii="Comic Sans MS" w:hAnsi="Comic Sans MS" w:cs="Arial"/>
        </w:rPr>
      </w:pPr>
      <w:r w:rsidRPr="00E02348">
        <w:rPr>
          <w:rFonts w:ascii="Comic Sans MS" w:hAnsi="Comic Sans MS" w:cs="Arial"/>
        </w:rPr>
        <w:t xml:space="preserve">Staff </w:t>
      </w:r>
      <w:proofErr w:type="gramStart"/>
      <w:r w:rsidRPr="00E02348">
        <w:rPr>
          <w:rFonts w:ascii="Comic Sans MS" w:hAnsi="Comic Sans MS" w:cs="Arial"/>
        </w:rPr>
        <w:t>follow personal hygiene rules at all times</w:t>
      </w:r>
      <w:proofErr w:type="gramEnd"/>
      <w:r w:rsidRPr="00E02348">
        <w:rPr>
          <w:rFonts w:ascii="Comic Sans MS" w:hAnsi="Comic Sans MS" w:cs="Arial"/>
        </w:rPr>
        <w:t>, including:</w:t>
      </w:r>
    </w:p>
    <w:p w14:paraId="4143312D" w14:textId="77777777" w:rsidR="001073D6" w:rsidRPr="00E02348" w:rsidRDefault="001073D6" w:rsidP="00E02348">
      <w:pPr>
        <w:pStyle w:val="ListParagraph"/>
        <w:numPr>
          <w:ilvl w:val="0"/>
          <w:numId w:val="28"/>
        </w:numPr>
        <w:rPr>
          <w:rFonts w:ascii="Comic Sans MS" w:hAnsi="Comic Sans MS" w:cs="Arial"/>
        </w:rPr>
      </w:pPr>
      <w:r w:rsidRPr="00E02348">
        <w:rPr>
          <w:rFonts w:ascii="Comic Sans MS" w:hAnsi="Comic Sans MS" w:cs="Arial"/>
        </w:rPr>
        <w:t>Regular handwashing</w:t>
      </w:r>
    </w:p>
    <w:p w14:paraId="49C24FC2" w14:textId="77777777" w:rsidR="001073D6" w:rsidRPr="00E02348" w:rsidRDefault="001073D6" w:rsidP="00E02348">
      <w:pPr>
        <w:pStyle w:val="ListParagraph"/>
        <w:numPr>
          <w:ilvl w:val="0"/>
          <w:numId w:val="28"/>
        </w:numPr>
        <w:rPr>
          <w:rFonts w:ascii="Comic Sans MS" w:hAnsi="Comic Sans MS" w:cs="Arial"/>
        </w:rPr>
      </w:pPr>
      <w:r w:rsidRPr="00E02348">
        <w:rPr>
          <w:rFonts w:ascii="Comic Sans MS" w:hAnsi="Comic Sans MS" w:cs="Arial"/>
        </w:rPr>
        <w:t>Wearing clean clothing and tying back long hair</w:t>
      </w:r>
    </w:p>
    <w:p w14:paraId="3E7A9919" w14:textId="77777777" w:rsidR="001073D6" w:rsidRPr="00E02348" w:rsidRDefault="001073D6" w:rsidP="00E02348">
      <w:pPr>
        <w:pStyle w:val="ListParagraph"/>
        <w:numPr>
          <w:ilvl w:val="0"/>
          <w:numId w:val="28"/>
        </w:numPr>
        <w:rPr>
          <w:rFonts w:ascii="Comic Sans MS" w:hAnsi="Comic Sans MS" w:cs="Arial"/>
        </w:rPr>
      </w:pPr>
      <w:r w:rsidRPr="00E02348">
        <w:rPr>
          <w:rFonts w:ascii="Comic Sans MS" w:hAnsi="Comic Sans MS" w:cs="Arial"/>
        </w:rPr>
        <w:t>Covering cuts and abrasions</w:t>
      </w:r>
    </w:p>
    <w:p w14:paraId="005022D6" w14:textId="77777777" w:rsidR="001073D6" w:rsidRPr="00E02348" w:rsidRDefault="001073D6" w:rsidP="00E02348">
      <w:pPr>
        <w:pStyle w:val="ListParagraph"/>
        <w:numPr>
          <w:ilvl w:val="0"/>
          <w:numId w:val="28"/>
        </w:numPr>
        <w:rPr>
          <w:rFonts w:ascii="Comic Sans MS" w:hAnsi="Comic Sans MS" w:cs="Arial"/>
        </w:rPr>
      </w:pPr>
      <w:r w:rsidRPr="00E02348">
        <w:rPr>
          <w:rFonts w:ascii="Comic Sans MS" w:hAnsi="Comic Sans MS" w:cs="Arial"/>
        </w:rPr>
        <w:t>No handling of food when unwell (diarrhoea, vomiting, infectious illness)</w:t>
      </w:r>
    </w:p>
    <w:p w14:paraId="1D551B8D" w14:textId="77777777" w:rsidR="001073D6" w:rsidRPr="00E02348" w:rsidRDefault="001073D6" w:rsidP="00E02348">
      <w:pPr>
        <w:pStyle w:val="ListParagraph"/>
        <w:numPr>
          <w:ilvl w:val="0"/>
          <w:numId w:val="28"/>
        </w:numPr>
        <w:rPr>
          <w:rFonts w:ascii="Comic Sans MS" w:hAnsi="Comic Sans MS" w:cs="Arial"/>
        </w:rPr>
      </w:pPr>
      <w:r w:rsidRPr="00E02348">
        <w:rPr>
          <w:rFonts w:ascii="Comic Sans MS" w:hAnsi="Comic Sans MS" w:cs="Arial"/>
        </w:rPr>
        <w:t>Staff illness procedures follow UKHSA exclusion guidance.</w:t>
      </w:r>
    </w:p>
    <w:p w14:paraId="650E9F5A" w14:textId="1CF1170E" w:rsidR="001073D6" w:rsidRPr="00E02348" w:rsidRDefault="001073D6" w:rsidP="00E02348">
      <w:pPr>
        <w:rPr>
          <w:rFonts w:ascii="Comic Sans MS" w:hAnsi="Comic Sans MS" w:cs="Arial"/>
        </w:rPr>
      </w:pPr>
    </w:p>
    <w:p w14:paraId="7D043195" w14:textId="77777777" w:rsidR="001073D6" w:rsidRPr="00E02348" w:rsidRDefault="001073D6" w:rsidP="00E02348">
      <w:pPr>
        <w:rPr>
          <w:rFonts w:ascii="Comic Sans MS" w:hAnsi="Comic Sans MS" w:cs="Arial"/>
          <w:b/>
          <w:bCs/>
        </w:rPr>
      </w:pPr>
      <w:r w:rsidRPr="00E02348">
        <w:rPr>
          <w:rFonts w:ascii="Comic Sans MS" w:hAnsi="Comic Sans MS" w:cs="Arial"/>
          <w:b/>
          <w:bCs/>
        </w:rPr>
        <w:t>3. Food Purchasing</w:t>
      </w:r>
    </w:p>
    <w:p w14:paraId="24EF24EE" w14:textId="77777777" w:rsidR="001073D6" w:rsidRPr="001073D6" w:rsidRDefault="001073D6" w:rsidP="00E02348">
      <w:pPr>
        <w:pStyle w:val="ListParagraph"/>
        <w:numPr>
          <w:ilvl w:val="0"/>
          <w:numId w:val="29"/>
        </w:numPr>
        <w:rPr>
          <w:rFonts w:ascii="Comic Sans MS" w:hAnsi="Comic Sans MS" w:cs="Arial"/>
        </w:rPr>
      </w:pPr>
      <w:r w:rsidRPr="001073D6">
        <w:rPr>
          <w:rFonts w:ascii="Comic Sans MS" w:hAnsi="Comic Sans MS" w:cs="Arial"/>
        </w:rPr>
        <w:t>Food is purchased from reputable and reliable suppliers.</w:t>
      </w:r>
    </w:p>
    <w:p w14:paraId="0568856C" w14:textId="77777777" w:rsidR="001073D6" w:rsidRPr="001073D6" w:rsidRDefault="001073D6" w:rsidP="00E02348">
      <w:pPr>
        <w:pStyle w:val="ListParagraph"/>
        <w:numPr>
          <w:ilvl w:val="0"/>
          <w:numId w:val="29"/>
        </w:numPr>
        <w:rPr>
          <w:rFonts w:ascii="Comic Sans MS" w:hAnsi="Comic Sans MS" w:cs="Arial"/>
        </w:rPr>
      </w:pPr>
      <w:r w:rsidRPr="001073D6">
        <w:rPr>
          <w:rFonts w:ascii="Comic Sans MS" w:hAnsi="Comic Sans MS" w:cs="Arial"/>
        </w:rPr>
        <w:t>Deliveries and purchased items are checked for:</w:t>
      </w:r>
    </w:p>
    <w:p w14:paraId="15D3343D" w14:textId="77777777" w:rsidR="001073D6" w:rsidRPr="001073D6" w:rsidRDefault="001073D6" w:rsidP="00E02348">
      <w:pPr>
        <w:pStyle w:val="ListParagraph"/>
        <w:numPr>
          <w:ilvl w:val="0"/>
          <w:numId w:val="29"/>
        </w:numPr>
        <w:rPr>
          <w:rFonts w:ascii="Comic Sans MS" w:hAnsi="Comic Sans MS" w:cs="Arial"/>
        </w:rPr>
      </w:pPr>
      <w:r w:rsidRPr="001073D6">
        <w:rPr>
          <w:rFonts w:ascii="Comic Sans MS" w:hAnsi="Comic Sans MS" w:cs="Arial"/>
        </w:rPr>
        <w:lastRenderedPageBreak/>
        <w:t>Damage, contamination, or evidence of pests</w:t>
      </w:r>
    </w:p>
    <w:p w14:paraId="6287BDE2" w14:textId="77777777" w:rsidR="001073D6" w:rsidRPr="001073D6" w:rsidRDefault="001073D6" w:rsidP="00E02348">
      <w:pPr>
        <w:pStyle w:val="ListParagraph"/>
        <w:numPr>
          <w:ilvl w:val="0"/>
          <w:numId w:val="29"/>
        </w:numPr>
        <w:rPr>
          <w:rFonts w:ascii="Comic Sans MS" w:hAnsi="Comic Sans MS" w:cs="Arial"/>
        </w:rPr>
      </w:pPr>
      <w:r w:rsidRPr="001073D6">
        <w:rPr>
          <w:rFonts w:ascii="Comic Sans MS" w:hAnsi="Comic Sans MS" w:cs="Arial"/>
        </w:rPr>
        <w:t>Use-by and best-before dates</w:t>
      </w:r>
    </w:p>
    <w:p w14:paraId="0C8C6A03" w14:textId="77777777" w:rsidR="001073D6" w:rsidRPr="001073D6" w:rsidRDefault="001073D6" w:rsidP="00E02348">
      <w:pPr>
        <w:pStyle w:val="ListParagraph"/>
        <w:numPr>
          <w:ilvl w:val="0"/>
          <w:numId w:val="29"/>
        </w:numPr>
        <w:rPr>
          <w:rFonts w:ascii="Comic Sans MS" w:hAnsi="Comic Sans MS" w:cs="Arial"/>
        </w:rPr>
      </w:pPr>
      <w:r w:rsidRPr="001073D6">
        <w:rPr>
          <w:rFonts w:ascii="Comic Sans MS" w:hAnsi="Comic Sans MS" w:cs="Arial"/>
        </w:rPr>
        <w:t>Correct packaging and labelling</w:t>
      </w:r>
    </w:p>
    <w:p w14:paraId="01CB9F94" w14:textId="0CB88FDD" w:rsidR="001073D6" w:rsidRPr="001073D6" w:rsidRDefault="001073D6" w:rsidP="00E02348">
      <w:pPr>
        <w:pStyle w:val="ListParagraph"/>
        <w:ind w:left="357"/>
        <w:rPr>
          <w:rFonts w:ascii="Comic Sans MS" w:hAnsi="Comic Sans MS" w:cs="Arial"/>
        </w:rPr>
      </w:pPr>
    </w:p>
    <w:p w14:paraId="7BB5A3DD" w14:textId="77777777" w:rsidR="001073D6" w:rsidRPr="00E02348" w:rsidRDefault="001073D6" w:rsidP="00E02348">
      <w:pPr>
        <w:rPr>
          <w:rFonts w:ascii="Comic Sans MS" w:hAnsi="Comic Sans MS" w:cs="Arial"/>
          <w:b/>
          <w:bCs/>
        </w:rPr>
      </w:pPr>
      <w:r w:rsidRPr="00E02348">
        <w:rPr>
          <w:rFonts w:ascii="Comic Sans MS" w:hAnsi="Comic Sans MS" w:cs="Arial"/>
          <w:b/>
          <w:bCs/>
        </w:rPr>
        <w:t>4. Safe Storage of Food</w:t>
      </w:r>
    </w:p>
    <w:p w14:paraId="025C50D9" w14:textId="77777777" w:rsidR="001073D6" w:rsidRPr="001073D6" w:rsidRDefault="001073D6" w:rsidP="00E02348">
      <w:pPr>
        <w:pStyle w:val="ListParagraph"/>
        <w:numPr>
          <w:ilvl w:val="0"/>
          <w:numId w:val="30"/>
        </w:numPr>
        <w:rPr>
          <w:rFonts w:ascii="Comic Sans MS" w:hAnsi="Comic Sans MS" w:cs="Arial"/>
        </w:rPr>
      </w:pPr>
      <w:r w:rsidRPr="001073D6">
        <w:rPr>
          <w:rFonts w:ascii="Comic Sans MS" w:hAnsi="Comic Sans MS" w:cs="Arial"/>
        </w:rPr>
        <w:t>Food is stored at appropriate temperatures and within safe time frames.</w:t>
      </w:r>
    </w:p>
    <w:p w14:paraId="2A964D1B" w14:textId="77777777" w:rsidR="001073D6" w:rsidRPr="001073D6" w:rsidRDefault="001073D6" w:rsidP="00E02348">
      <w:pPr>
        <w:pStyle w:val="ListParagraph"/>
        <w:numPr>
          <w:ilvl w:val="0"/>
          <w:numId w:val="30"/>
        </w:numPr>
        <w:rPr>
          <w:rFonts w:ascii="Comic Sans MS" w:hAnsi="Comic Sans MS" w:cs="Arial"/>
        </w:rPr>
      </w:pPr>
      <w:r w:rsidRPr="001073D6">
        <w:rPr>
          <w:rFonts w:ascii="Comic Sans MS" w:hAnsi="Comic Sans MS" w:cs="Arial"/>
        </w:rPr>
        <w:t xml:space="preserve">Refrigerators are monitored daily and maintained below </w:t>
      </w:r>
      <w:r w:rsidRPr="001073D6">
        <w:rPr>
          <w:rFonts w:ascii="Comic Sans MS" w:hAnsi="Comic Sans MS" w:cs="Arial"/>
          <w:b/>
          <w:bCs/>
        </w:rPr>
        <w:t>5°C</w:t>
      </w:r>
      <w:r w:rsidRPr="001073D6">
        <w:rPr>
          <w:rFonts w:ascii="Comic Sans MS" w:hAnsi="Comic Sans MS" w:cs="Arial"/>
        </w:rPr>
        <w:t>.</w:t>
      </w:r>
    </w:p>
    <w:p w14:paraId="6318C818" w14:textId="77777777" w:rsidR="001073D6" w:rsidRPr="001073D6" w:rsidRDefault="001073D6" w:rsidP="00E02348">
      <w:pPr>
        <w:pStyle w:val="ListParagraph"/>
        <w:numPr>
          <w:ilvl w:val="0"/>
          <w:numId w:val="30"/>
        </w:numPr>
        <w:rPr>
          <w:rFonts w:ascii="Comic Sans MS" w:hAnsi="Comic Sans MS" w:cs="Arial"/>
        </w:rPr>
      </w:pPr>
      <w:r w:rsidRPr="001073D6">
        <w:rPr>
          <w:rFonts w:ascii="Comic Sans MS" w:hAnsi="Comic Sans MS" w:cs="Arial"/>
        </w:rPr>
        <w:t>All food is stored in sealed, labelled containers to prevent contamination.</w:t>
      </w:r>
    </w:p>
    <w:p w14:paraId="48C135E8" w14:textId="77777777" w:rsidR="001073D6" w:rsidRPr="001073D6" w:rsidRDefault="001073D6" w:rsidP="00E02348">
      <w:pPr>
        <w:pStyle w:val="ListParagraph"/>
        <w:numPr>
          <w:ilvl w:val="0"/>
          <w:numId w:val="30"/>
        </w:numPr>
        <w:rPr>
          <w:rFonts w:ascii="Comic Sans MS" w:hAnsi="Comic Sans MS" w:cs="Arial"/>
        </w:rPr>
      </w:pPr>
      <w:r w:rsidRPr="001073D6">
        <w:rPr>
          <w:rFonts w:ascii="Comic Sans MS" w:hAnsi="Comic Sans MS" w:cs="Arial"/>
        </w:rPr>
        <w:t>Dry food is kept in clean, sealed containers in cupboards free from damp or pests.</w:t>
      </w:r>
    </w:p>
    <w:p w14:paraId="373DE26B" w14:textId="77777777" w:rsidR="001073D6" w:rsidRPr="001073D6" w:rsidRDefault="001073D6" w:rsidP="00E02348">
      <w:pPr>
        <w:pStyle w:val="ListParagraph"/>
        <w:numPr>
          <w:ilvl w:val="0"/>
          <w:numId w:val="30"/>
        </w:numPr>
        <w:rPr>
          <w:rFonts w:ascii="Comic Sans MS" w:hAnsi="Comic Sans MS" w:cs="Arial"/>
        </w:rPr>
      </w:pPr>
      <w:r w:rsidRPr="001073D6">
        <w:rPr>
          <w:rFonts w:ascii="Comic Sans MS" w:hAnsi="Comic Sans MS" w:cs="Arial"/>
        </w:rPr>
        <w:t>Packed lunches are stored in a cool area, and parents are encouraged to include ice packs in hot weather.</w:t>
      </w:r>
    </w:p>
    <w:p w14:paraId="5C23F43E" w14:textId="53B96CE9" w:rsidR="001073D6" w:rsidRPr="001073D6" w:rsidRDefault="001073D6" w:rsidP="00E02348">
      <w:pPr>
        <w:pStyle w:val="ListParagraph"/>
        <w:rPr>
          <w:rFonts w:ascii="Comic Sans MS" w:hAnsi="Comic Sans MS" w:cs="Arial"/>
        </w:rPr>
      </w:pPr>
    </w:p>
    <w:p w14:paraId="6A5DD267" w14:textId="77777777" w:rsidR="001073D6" w:rsidRPr="00E02348" w:rsidRDefault="001073D6" w:rsidP="00E02348">
      <w:pPr>
        <w:rPr>
          <w:rFonts w:ascii="Comic Sans MS" w:hAnsi="Comic Sans MS" w:cs="Arial"/>
          <w:b/>
          <w:bCs/>
        </w:rPr>
      </w:pPr>
      <w:r w:rsidRPr="00E02348">
        <w:rPr>
          <w:rFonts w:ascii="Comic Sans MS" w:hAnsi="Comic Sans MS" w:cs="Arial"/>
          <w:b/>
          <w:bCs/>
        </w:rPr>
        <w:t>5. Food Preparation &amp; Cross-Contamination Prevention</w:t>
      </w:r>
    </w:p>
    <w:p w14:paraId="2C5D9821"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Food preparation areas are cleaned before and after use using antibacterial products compliant with childcare settings.</w:t>
      </w:r>
    </w:p>
    <w:p w14:paraId="1DA1F43F"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Separate boards and utensils are used for different food types (e.g., raw fruit/veg vs. baked goods).</w:t>
      </w:r>
    </w:p>
    <w:p w14:paraId="6923C896"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Staff do not prepare food when children’s nappies are being changed or during toileting duties.</w:t>
      </w:r>
    </w:p>
    <w:p w14:paraId="1CD30912"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All surfaces, utensils, equipment and crockery are:</w:t>
      </w:r>
    </w:p>
    <w:p w14:paraId="670FC490"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Non-porous</w:t>
      </w:r>
    </w:p>
    <w:p w14:paraId="62F4BE06"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Sanitised</w:t>
      </w:r>
    </w:p>
    <w:p w14:paraId="622AD3BB"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Stored hygienically</w:t>
      </w:r>
    </w:p>
    <w:p w14:paraId="200987D3" w14:textId="77777777" w:rsidR="001073D6" w:rsidRPr="001073D6" w:rsidRDefault="001073D6" w:rsidP="00E02348">
      <w:pPr>
        <w:pStyle w:val="ListParagraph"/>
        <w:numPr>
          <w:ilvl w:val="0"/>
          <w:numId w:val="31"/>
        </w:numPr>
        <w:rPr>
          <w:rFonts w:ascii="Comic Sans MS" w:hAnsi="Comic Sans MS" w:cs="Arial"/>
        </w:rPr>
      </w:pPr>
      <w:r w:rsidRPr="001073D6">
        <w:rPr>
          <w:rFonts w:ascii="Comic Sans MS" w:hAnsi="Comic Sans MS" w:cs="Arial"/>
        </w:rPr>
        <w:t>Waste food is disposed of daily in sealed bins.</w:t>
      </w:r>
    </w:p>
    <w:p w14:paraId="28AC69CB" w14:textId="6138D654" w:rsidR="001073D6" w:rsidRPr="001073D6" w:rsidRDefault="001073D6" w:rsidP="00E02348">
      <w:pPr>
        <w:pStyle w:val="ListParagraph"/>
        <w:ind w:left="357"/>
        <w:rPr>
          <w:rFonts w:ascii="Comic Sans MS" w:hAnsi="Comic Sans MS" w:cs="Arial"/>
        </w:rPr>
      </w:pPr>
    </w:p>
    <w:p w14:paraId="796356CD" w14:textId="77777777" w:rsidR="001073D6" w:rsidRPr="00E02348" w:rsidRDefault="001073D6" w:rsidP="00E02348">
      <w:pPr>
        <w:rPr>
          <w:rFonts w:ascii="Comic Sans MS" w:hAnsi="Comic Sans MS" w:cs="Arial"/>
          <w:b/>
          <w:bCs/>
        </w:rPr>
      </w:pPr>
      <w:r w:rsidRPr="00E02348">
        <w:rPr>
          <w:rFonts w:ascii="Comic Sans MS" w:hAnsi="Comic Sans MS" w:cs="Arial"/>
          <w:b/>
          <w:bCs/>
        </w:rPr>
        <w:t>6. Serving Food and Drink</w:t>
      </w:r>
    </w:p>
    <w:p w14:paraId="7305F04E" w14:textId="77777777" w:rsidR="001073D6" w:rsidRPr="001073D6" w:rsidRDefault="001073D6" w:rsidP="00E02348">
      <w:pPr>
        <w:pStyle w:val="ListParagraph"/>
        <w:numPr>
          <w:ilvl w:val="0"/>
          <w:numId w:val="32"/>
        </w:numPr>
        <w:rPr>
          <w:rFonts w:ascii="Comic Sans MS" w:hAnsi="Comic Sans MS" w:cs="Arial"/>
        </w:rPr>
      </w:pPr>
      <w:r w:rsidRPr="001073D6">
        <w:rPr>
          <w:rFonts w:ascii="Comic Sans MS" w:hAnsi="Comic Sans MS" w:cs="Arial"/>
        </w:rPr>
        <w:t>Food is served using clean, sanitised utensils.</w:t>
      </w:r>
    </w:p>
    <w:p w14:paraId="45E0C7A9" w14:textId="77777777" w:rsidR="001073D6" w:rsidRPr="001073D6" w:rsidRDefault="001073D6" w:rsidP="00E02348">
      <w:pPr>
        <w:pStyle w:val="ListParagraph"/>
        <w:numPr>
          <w:ilvl w:val="0"/>
          <w:numId w:val="32"/>
        </w:numPr>
        <w:rPr>
          <w:rFonts w:ascii="Comic Sans MS" w:hAnsi="Comic Sans MS" w:cs="Arial"/>
        </w:rPr>
      </w:pPr>
      <w:r w:rsidRPr="001073D6">
        <w:rPr>
          <w:rFonts w:ascii="Comic Sans MS" w:hAnsi="Comic Sans MS" w:cs="Arial"/>
        </w:rPr>
        <w:t>Allergenic foods are handled safely and in line with our Allergy Management Policy.</w:t>
      </w:r>
    </w:p>
    <w:p w14:paraId="5B588AD0" w14:textId="77777777" w:rsidR="001073D6" w:rsidRPr="001073D6" w:rsidRDefault="001073D6" w:rsidP="00E02348">
      <w:pPr>
        <w:pStyle w:val="ListParagraph"/>
        <w:numPr>
          <w:ilvl w:val="0"/>
          <w:numId w:val="32"/>
        </w:numPr>
        <w:rPr>
          <w:rFonts w:ascii="Comic Sans MS" w:hAnsi="Comic Sans MS" w:cs="Arial"/>
        </w:rPr>
      </w:pPr>
      <w:r w:rsidRPr="001073D6">
        <w:rPr>
          <w:rFonts w:ascii="Comic Sans MS" w:hAnsi="Comic Sans MS" w:cs="Arial"/>
        </w:rPr>
        <w:t>Children are encouraged to follow hygiene practices such as handwashing before eating.</w:t>
      </w:r>
    </w:p>
    <w:p w14:paraId="6ED24765" w14:textId="77777777" w:rsidR="001073D6" w:rsidRPr="001073D6" w:rsidRDefault="001073D6" w:rsidP="00E02348">
      <w:pPr>
        <w:pStyle w:val="ListParagraph"/>
        <w:numPr>
          <w:ilvl w:val="0"/>
          <w:numId w:val="32"/>
        </w:numPr>
        <w:rPr>
          <w:rFonts w:ascii="Comic Sans MS" w:hAnsi="Comic Sans MS" w:cs="Arial"/>
        </w:rPr>
      </w:pPr>
      <w:r w:rsidRPr="001073D6">
        <w:rPr>
          <w:rFonts w:ascii="Comic Sans MS" w:hAnsi="Comic Sans MS" w:cs="Arial"/>
        </w:rPr>
        <w:t xml:space="preserve">Staff </w:t>
      </w:r>
      <w:proofErr w:type="gramStart"/>
      <w:r w:rsidRPr="001073D6">
        <w:rPr>
          <w:rFonts w:ascii="Comic Sans MS" w:hAnsi="Comic Sans MS" w:cs="Arial"/>
        </w:rPr>
        <w:t>supervise children at all times</w:t>
      </w:r>
      <w:proofErr w:type="gramEnd"/>
      <w:r w:rsidRPr="001073D6">
        <w:rPr>
          <w:rFonts w:ascii="Comic Sans MS" w:hAnsi="Comic Sans MS" w:cs="Arial"/>
        </w:rPr>
        <w:t xml:space="preserve"> during snack and mealtime.</w:t>
      </w:r>
    </w:p>
    <w:p w14:paraId="1409D4DF" w14:textId="7F41C82C" w:rsidR="001073D6" w:rsidRPr="001073D6" w:rsidRDefault="001073D6" w:rsidP="00E02348">
      <w:pPr>
        <w:pStyle w:val="ListParagraph"/>
        <w:ind w:left="357"/>
        <w:rPr>
          <w:rFonts w:ascii="Comic Sans MS" w:hAnsi="Comic Sans MS" w:cs="Arial"/>
        </w:rPr>
      </w:pPr>
    </w:p>
    <w:p w14:paraId="58382722" w14:textId="77777777" w:rsidR="001073D6" w:rsidRPr="00E02348" w:rsidRDefault="001073D6" w:rsidP="00E02348">
      <w:pPr>
        <w:rPr>
          <w:rFonts w:ascii="Comic Sans MS" w:hAnsi="Comic Sans MS" w:cs="Arial"/>
          <w:b/>
          <w:bCs/>
        </w:rPr>
      </w:pPr>
      <w:r w:rsidRPr="00E02348">
        <w:rPr>
          <w:rFonts w:ascii="Comic Sans MS" w:hAnsi="Comic Sans MS" w:cs="Arial"/>
          <w:b/>
          <w:bCs/>
        </w:rPr>
        <w:t>7. Children’s Cooking and Food-Based Activities</w:t>
      </w:r>
    </w:p>
    <w:p w14:paraId="7D421F0F" w14:textId="77777777" w:rsidR="001073D6" w:rsidRPr="001073D6" w:rsidRDefault="001073D6" w:rsidP="00E02348">
      <w:pPr>
        <w:pStyle w:val="ListParagraph"/>
        <w:numPr>
          <w:ilvl w:val="0"/>
          <w:numId w:val="33"/>
        </w:numPr>
        <w:rPr>
          <w:rFonts w:ascii="Comic Sans MS" w:hAnsi="Comic Sans MS" w:cs="Arial"/>
        </w:rPr>
      </w:pPr>
      <w:r w:rsidRPr="001073D6">
        <w:rPr>
          <w:rFonts w:ascii="Comic Sans MS" w:hAnsi="Comic Sans MS" w:cs="Arial"/>
        </w:rPr>
        <w:t>When children are involved in cooking activities:</w:t>
      </w:r>
    </w:p>
    <w:p w14:paraId="6CAE8F3D" w14:textId="77777777" w:rsidR="001073D6" w:rsidRPr="001073D6" w:rsidRDefault="001073D6" w:rsidP="00E02348">
      <w:pPr>
        <w:pStyle w:val="ListParagraph"/>
        <w:numPr>
          <w:ilvl w:val="0"/>
          <w:numId w:val="33"/>
        </w:numPr>
        <w:rPr>
          <w:rFonts w:ascii="Comic Sans MS" w:hAnsi="Comic Sans MS" w:cs="Arial"/>
        </w:rPr>
      </w:pPr>
      <w:r w:rsidRPr="001073D6">
        <w:rPr>
          <w:rFonts w:ascii="Comic Sans MS" w:hAnsi="Comic Sans MS" w:cs="Arial"/>
        </w:rPr>
        <w:t xml:space="preserve">They are </w:t>
      </w:r>
      <w:proofErr w:type="gramStart"/>
      <w:r w:rsidRPr="001073D6">
        <w:rPr>
          <w:rFonts w:ascii="Comic Sans MS" w:hAnsi="Comic Sans MS" w:cs="Arial"/>
        </w:rPr>
        <w:t>supervised at all times</w:t>
      </w:r>
      <w:proofErr w:type="gramEnd"/>
      <w:r w:rsidRPr="001073D6">
        <w:rPr>
          <w:rFonts w:ascii="Comic Sans MS" w:hAnsi="Comic Sans MS" w:cs="Arial"/>
        </w:rPr>
        <w:t>.</w:t>
      </w:r>
    </w:p>
    <w:p w14:paraId="7FB9FCAF" w14:textId="77777777" w:rsidR="001073D6" w:rsidRPr="001073D6" w:rsidRDefault="001073D6" w:rsidP="00E02348">
      <w:pPr>
        <w:pStyle w:val="ListParagraph"/>
        <w:numPr>
          <w:ilvl w:val="0"/>
          <w:numId w:val="33"/>
        </w:numPr>
        <w:rPr>
          <w:rFonts w:ascii="Comic Sans MS" w:hAnsi="Comic Sans MS" w:cs="Arial"/>
        </w:rPr>
      </w:pPr>
      <w:r w:rsidRPr="001073D6">
        <w:rPr>
          <w:rFonts w:ascii="Comic Sans MS" w:hAnsi="Comic Sans MS" w:cs="Arial"/>
        </w:rPr>
        <w:t>They are taught about hygiene, including washing hands and tying back long hair.</w:t>
      </w:r>
    </w:p>
    <w:p w14:paraId="1D1FCA93" w14:textId="77777777" w:rsidR="001073D6" w:rsidRPr="001073D6" w:rsidRDefault="001073D6" w:rsidP="00E02348">
      <w:pPr>
        <w:pStyle w:val="ListParagraph"/>
        <w:numPr>
          <w:ilvl w:val="0"/>
          <w:numId w:val="33"/>
        </w:numPr>
        <w:rPr>
          <w:rFonts w:ascii="Comic Sans MS" w:hAnsi="Comic Sans MS" w:cs="Arial"/>
        </w:rPr>
      </w:pPr>
      <w:r w:rsidRPr="001073D6">
        <w:rPr>
          <w:rFonts w:ascii="Comic Sans MS" w:hAnsi="Comic Sans MS" w:cs="Arial"/>
        </w:rPr>
        <w:t>Children are kept away from hot surfaces, ovens, kettles, or hot liquids.</w:t>
      </w:r>
    </w:p>
    <w:p w14:paraId="67AB2CC3" w14:textId="77777777" w:rsidR="001073D6" w:rsidRPr="001073D6" w:rsidRDefault="001073D6" w:rsidP="00E02348">
      <w:pPr>
        <w:pStyle w:val="ListParagraph"/>
        <w:numPr>
          <w:ilvl w:val="0"/>
          <w:numId w:val="33"/>
        </w:numPr>
        <w:rPr>
          <w:rFonts w:ascii="Comic Sans MS" w:hAnsi="Comic Sans MS" w:cs="Arial"/>
        </w:rPr>
      </w:pPr>
      <w:r w:rsidRPr="001073D6">
        <w:rPr>
          <w:rFonts w:ascii="Comic Sans MS" w:hAnsi="Comic Sans MS" w:cs="Arial"/>
        </w:rPr>
        <w:t>Children never use electrical equipment unsupervised.</w:t>
      </w:r>
    </w:p>
    <w:p w14:paraId="2CE119FF" w14:textId="412F47C1" w:rsidR="001073D6" w:rsidRPr="001073D6" w:rsidRDefault="001073D6" w:rsidP="00E02348">
      <w:pPr>
        <w:pStyle w:val="ListParagraph"/>
        <w:ind w:left="357"/>
        <w:rPr>
          <w:rFonts w:ascii="Comic Sans MS" w:hAnsi="Comic Sans MS" w:cs="Arial"/>
        </w:rPr>
      </w:pPr>
    </w:p>
    <w:p w14:paraId="52AF075B" w14:textId="77777777" w:rsidR="001073D6" w:rsidRPr="00E02348" w:rsidRDefault="001073D6" w:rsidP="00E02348">
      <w:pPr>
        <w:rPr>
          <w:rFonts w:ascii="Comic Sans MS" w:hAnsi="Comic Sans MS" w:cs="Arial"/>
          <w:b/>
          <w:bCs/>
        </w:rPr>
      </w:pPr>
      <w:r w:rsidRPr="00E02348">
        <w:rPr>
          <w:rFonts w:ascii="Comic Sans MS" w:hAnsi="Comic Sans MS" w:cs="Arial"/>
          <w:b/>
          <w:bCs/>
        </w:rPr>
        <w:t>8. Cleaning and Waste Disposal</w:t>
      </w:r>
    </w:p>
    <w:p w14:paraId="1FB9FEFC" w14:textId="77777777" w:rsidR="001073D6" w:rsidRPr="001073D6" w:rsidRDefault="001073D6" w:rsidP="00E02348">
      <w:pPr>
        <w:pStyle w:val="ListParagraph"/>
        <w:numPr>
          <w:ilvl w:val="0"/>
          <w:numId w:val="25"/>
        </w:numPr>
        <w:rPr>
          <w:rFonts w:ascii="Comic Sans MS" w:hAnsi="Comic Sans MS" w:cs="Arial"/>
        </w:rPr>
      </w:pPr>
      <w:r w:rsidRPr="001073D6">
        <w:rPr>
          <w:rFonts w:ascii="Comic Sans MS" w:hAnsi="Comic Sans MS" w:cs="Arial"/>
        </w:rPr>
        <w:t>The kitchen and food preparation areas are subject to daily cleaning schedules.</w:t>
      </w:r>
    </w:p>
    <w:p w14:paraId="3D77C39E" w14:textId="77777777" w:rsidR="001073D6" w:rsidRPr="001073D6" w:rsidRDefault="001073D6" w:rsidP="00E02348">
      <w:pPr>
        <w:pStyle w:val="ListParagraph"/>
        <w:numPr>
          <w:ilvl w:val="0"/>
          <w:numId w:val="25"/>
        </w:numPr>
        <w:rPr>
          <w:rFonts w:ascii="Comic Sans MS" w:hAnsi="Comic Sans MS" w:cs="Arial"/>
        </w:rPr>
      </w:pPr>
      <w:r w:rsidRPr="001073D6">
        <w:rPr>
          <w:rFonts w:ascii="Comic Sans MS" w:hAnsi="Comic Sans MS" w:cs="Arial"/>
        </w:rPr>
        <w:t>Cleaning materials are stored away from children and never near food.</w:t>
      </w:r>
    </w:p>
    <w:p w14:paraId="36985579" w14:textId="77777777" w:rsidR="001073D6" w:rsidRPr="001073D6" w:rsidRDefault="001073D6" w:rsidP="00E02348">
      <w:pPr>
        <w:pStyle w:val="ListParagraph"/>
        <w:numPr>
          <w:ilvl w:val="0"/>
          <w:numId w:val="25"/>
        </w:numPr>
        <w:rPr>
          <w:rFonts w:ascii="Comic Sans MS" w:hAnsi="Comic Sans MS" w:cs="Arial"/>
        </w:rPr>
      </w:pPr>
      <w:r w:rsidRPr="001073D6">
        <w:rPr>
          <w:rFonts w:ascii="Comic Sans MS" w:hAnsi="Comic Sans MS" w:cs="Arial"/>
        </w:rPr>
        <w:lastRenderedPageBreak/>
        <w:t>Waste is removed daily and bins are cleaned regularly.</w:t>
      </w:r>
    </w:p>
    <w:p w14:paraId="0D13CAF7" w14:textId="34A88CD3" w:rsidR="001073D6" w:rsidRPr="001073D6" w:rsidRDefault="001073D6" w:rsidP="00E02348">
      <w:pPr>
        <w:pStyle w:val="ListParagraph"/>
        <w:ind w:left="357"/>
        <w:rPr>
          <w:rFonts w:ascii="Comic Sans MS" w:hAnsi="Comic Sans MS" w:cs="Arial"/>
        </w:rPr>
      </w:pPr>
    </w:p>
    <w:p w14:paraId="4B5E2E8F" w14:textId="77777777" w:rsidR="001073D6" w:rsidRPr="00E02348" w:rsidRDefault="001073D6" w:rsidP="00E02348">
      <w:pPr>
        <w:rPr>
          <w:rFonts w:ascii="Comic Sans MS" w:hAnsi="Comic Sans MS" w:cs="Arial"/>
          <w:b/>
          <w:bCs/>
        </w:rPr>
      </w:pPr>
      <w:r w:rsidRPr="00E02348">
        <w:rPr>
          <w:rFonts w:ascii="Comic Sans MS" w:hAnsi="Comic Sans MS" w:cs="Arial"/>
          <w:b/>
          <w:bCs/>
        </w:rPr>
        <w:t>9. Reporting Food Poisoning and Infectious Illness</w:t>
      </w:r>
    </w:p>
    <w:p w14:paraId="772D1311" w14:textId="77777777" w:rsidR="001073D6" w:rsidRPr="00E02348" w:rsidRDefault="001073D6" w:rsidP="00E02348">
      <w:pPr>
        <w:pStyle w:val="ListParagraph"/>
        <w:numPr>
          <w:ilvl w:val="0"/>
          <w:numId w:val="24"/>
        </w:numPr>
        <w:rPr>
          <w:rFonts w:ascii="Comic Sans MS" w:hAnsi="Comic Sans MS" w:cs="Arial"/>
        </w:rPr>
      </w:pPr>
      <w:r w:rsidRPr="00E02348">
        <w:rPr>
          <w:rFonts w:ascii="Comic Sans MS" w:hAnsi="Comic Sans MS" w:cs="Arial"/>
        </w:rPr>
        <w:t>Food poisoning may arise from various causes. We comply with legal reporting duties:</w:t>
      </w:r>
    </w:p>
    <w:p w14:paraId="17415B54" w14:textId="77777777" w:rsidR="001073D6" w:rsidRPr="00E02348" w:rsidRDefault="001073D6" w:rsidP="00E02348">
      <w:pPr>
        <w:pStyle w:val="ListParagraph"/>
        <w:numPr>
          <w:ilvl w:val="0"/>
          <w:numId w:val="24"/>
        </w:numPr>
        <w:rPr>
          <w:rFonts w:ascii="Comic Sans MS" w:hAnsi="Comic Sans MS" w:cs="Arial"/>
        </w:rPr>
      </w:pPr>
      <w:r w:rsidRPr="00E02348">
        <w:rPr>
          <w:rFonts w:ascii="Comic Sans MS" w:hAnsi="Comic Sans MS" w:cs="Arial"/>
        </w:rPr>
        <w:t>We will notify Environmental Health immediately if:</w:t>
      </w:r>
    </w:p>
    <w:p w14:paraId="41596B93" w14:textId="77777777" w:rsidR="001073D6" w:rsidRPr="00E02348" w:rsidRDefault="001073D6" w:rsidP="00E02348">
      <w:pPr>
        <w:pStyle w:val="ListParagraph"/>
        <w:numPr>
          <w:ilvl w:val="0"/>
          <w:numId w:val="24"/>
        </w:numPr>
        <w:rPr>
          <w:rFonts w:ascii="Comic Sans MS" w:hAnsi="Comic Sans MS" w:cs="Arial"/>
        </w:rPr>
      </w:pPr>
      <w:r w:rsidRPr="00E02348">
        <w:rPr>
          <w:rFonts w:ascii="Comic Sans MS" w:hAnsi="Comic Sans MS" w:cs="Arial"/>
        </w:rPr>
        <w:t>Two or more children or staff are diagnosed by a GP or hospital doctor with food poisoning</w:t>
      </w:r>
      <w:r w:rsidRPr="00E02348">
        <w:rPr>
          <w:rFonts w:ascii="Comic Sans MS" w:hAnsi="Comic Sans MS" w:cs="Arial"/>
        </w:rPr>
        <w:br/>
        <w:t>and</w:t>
      </w:r>
    </w:p>
    <w:p w14:paraId="1E80B9E0" w14:textId="77777777" w:rsidR="001073D6" w:rsidRPr="00E02348" w:rsidRDefault="001073D6" w:rsidP="00E02348">
      <w:pPr>
        <w:pStyle w:val="ListParagraph"/>
        <w:numPr>
          <w:ilvl w:val="0"/>
          <w:numId w:val="24"/>
        </w:numPr>
        <w:rPr>
          <w:rFonts w:ascii="Comic Sans MS" w:hAnsi="Comic Sans MS" w:cs="Arial"/>
        </w:rPr>
      </w:pPr>
      <w:r w:rsidRPr="00E02348">
        <w:rPr>
          <w:rFonts w:ascii="Comic Sans MS" w:hAnsi="Comic Sans MS" w:cs="Arial"/>
        </w:rPr>
        <w:t>It is possible the source of contamination is within the setting.</w:t>
      </w:r>
    </w:p>
    <w:p w14:paraId="4B678730" w14:textId="77777777" w:rsidR="001073D6" w:rsidRPr="00E02348" w:rsidRDefault="001073D6" w:rsidP="00E02348">
      <w:pPr>
        <w:pStyle w:val="ListParagraph"/>
        <w:numPr>
          <w:ilvl w:val="0"/>
          <w:numId w:val="24"/>
        </w:numPr>
        <w:rPr>
          <w:rFonts w:ascii="Comic Sans MS" w:hAnsi="Comic Sans MS" w:cs="Arial"/>
        </w:rPr>
      </w:pPr>
      <w:r w:rsidRPr="00E02348">
        <w:rPr>
          <w:rFonts w:ascii="Comic Sans MS" w:hAnsi="Comic Sans MS" w:cs="Arial"/>
        </w:rPr>
        <w:t>We notify Ofsted:</w:t>
      </w:r>
    </w:p>
    <w:p w14:paraId="5DBA1AD8" w14:textId="77777777" w:rsidR="001073D6" w:rsidRPr="00E02348" w:rsidRDefault="001073D6" w:rsidP="00E02348">
      <w:pPr>
        <w:pStyle w:val="ListParagraph"/>
        <w:numPr>
          <w:ilvl w:val="0"/>
          <w:numId w:val="24"/>
        </w:numPr>
        <w:rPr>
          <w:rFonts w:ascii="Comic Sans MS" w:hAnsi="Comic Sans MS" w:cs="Arial"/>
        </w:rPr>
      </w:pPr>
      <w:r w:rsidRPr="00E02348">
        <w:rPr>
          <w:rFonts w:ascii="Comic Sans MS" w:hAnsi="Comic Sans MS" w:cs="Arial"/>
        </w:rPr>
        <w:t>As soon as reasonably practicable, and always within 14 days, of any confirmed food poisoning affecting two or more children being cared for on the premises.</w:t>
      </w:r>
    </w:p>
    <w:p w14:paraId="47A4CB93" w14:textId="77777777" w:rsidR="001073D6" w:rsidRPr="00E02348" w:rsidRDefault="001073D6" w:rsidP="00E02348">
      <w:pPr>
        <w:pStyle w:val="ListParagraph"/>
        <w:numPr>
          <w:ilvl w:val="0"/>
          <w:numId w:val="24"/>
        </w:numPr>
        <w:rPr>
          <w:rFonts w:ascii="Comic Sans MS" w:hAnsi="Comic Sans MS" w:cs="Arial"/>
        </w:rPr>
      </w:pPr>
      <w:r w:rsidRPr="00E02348">
        <w:rPr>
          <w:rFonts w:ascii="Comic Sans MS" w:hAnsi="Comic Sans MS" w:cs="Arial"/>
        </w:rPr>
        <w:t>We cooperate fully with all Environmental Health investigations.</w:t>
      </w:r>
    </w:p>
    <w:p w14:paraId="1822B0F4" w14:textId="52556675" w:rsidR="001073D6" w:rsidRPr="001073D6" w:rsidRDefault="001073D6" w:rsidP="001073D6">
      <w:pPr>
        <w:pStyle w:val="ListParagraph"/>
        <w:ind w:left="357"/>
        <w:rPr>
          <w:rFonts w:ascii="Comic Sans MS" w:hAnsi="Comic Sans MS" w:cs="Arial"/>
        </w:rPr>
      </w:pPr>
    </w:p>
    <w:p w14:paraId="05EB3F5C" w14:textId="77777777" w:rsidR="001073D6" w:rsidRPr="001073D6" w:rsidRDefault="001073D6" w:rsidP="001073D6">
      <w:pPr>
        <w:rPr>
          <w:rFonts w:ascii="Comic Sans MS" w:hAnsi="Comic Sans MS" w:cs="Arial"/>
          <w:b/>
          <w:bCs/>
        </w:rPr>
      </w:pPr>
      <w:r w:rsidRPr="001073D6">
        <w:rPr>
          <w:rFonts w:ascii="Comic Sans MS" w:hAnsi="Comic Sans MS" w:cs="Arial"/>
          <w:b/>
          <w:bCs/>
        </w:rPr>
        <w:t>10. Compliance with Disability and Allergy Requirements</w:t>
      </w:r>
    </w:p>
    <w:p w14:paraId="2CEA612C" w14:textId="77777777" w:rsidR="001073D6" w:rsidRPr="001073D6" w:rsidRDefault="001073D6" w:rsidP="001073D6">
      <w:pPr>
        <w:pStyle w:val="ListParagraph"/>
        <w:numPr>
          <w:ilvl w:val="0"/>
          <w:numId w:val="23"/>
        </w:numPr>
        <w:rPr>
          <w:rFonts w:ascii="Comic Sans MS" w:hAnsi="Comic Sans MS" w:cs="Arial"/>
        </w:rPr>
      </w:pPr>
      <w:r w:rsidRPr="001073D6">
        <w:rPr>
          <w:rFonts w:ascii="Comic Sans MS" w:hAnsi="Comic Sans MS" w:cs="Arial"/>
        </w:rPr>
        <w:t>All food hygiene procedures consider the needs of children with allergies, intolerances, or medical conditions.</w:t>
      </w:r>
    </w:p>
    <w:p w14:paraId="369EAA07" w14:textId="77777777" w:rsidR="001073D6" w:rsidRPr="001073D6" w:rsidRDefault="001073D6" w:rsidP="001073D6">
      <w:pPr>
        <w:pStyle w:val="ListParagraph"/>
        <w:numPr>
          <w:ilvl w:val="0"/>
          <w:numId w:val="23"/>
        </w:numPr>
        <w:rPr>
          <w:rFonts w:ascii="Comic Sans MS" w:hAnsi="Comic Sans MS" w:cs="Arial"/>
        </w:rPr>
      </w:pPr>
      <w:r w:rsidRPr="001073D6">
        <w:rPr>
          <w:rFonts w:ascii="Comic Sans MS" w:hAnsi="Comic Sans MS" w:cs="Arial"/>
        </w:rPr>
        <w:t xml:space="preserve">Cross-contamination risks are </w:t>
      </w:r>
      <w:proofErr w:type="gramStart"/>
      <w:r w:rsidRPr="001073D6">
        <w:rPr>
          <w:rFonts w:ascii="Comic Sans MS" w:hAnsi="Comic Sans MS" w:cs="Arial"/>
        </w:rPr>
        <w:t>minimised at all times</w:t>
      </w:r>
      <w:proofErr w:type="gramEnd"/>
      <w:r w:rsidRPr="001073D6">
        <w:rPr>
          <w:rFonts w:ascii="Comic Sans MS" w:hAnsi="Comic Sans MS" w:cs="Arial"/>
        </w:rPr>
        <w:t>.</w:t>
      </w:r>
    </w:p>
    <w:p w14:paraId="7FEDAE99" w14:textId="63ADFD66" w:rsidR="001073D6" w:rsidRPr="001073D6" w:rsidRDefault="001073D6" w:rsidP="001073D6">
      <w:pPr>
        <w:pStyle w:val="ListParagraph"/>
        <w:ind w:left="357"/>
        <w:rPr>
          <w:rFonts w:ascii="Comic Sans MS" w:hAnsi="Comic Sans MS" w:cs="Arial"/>
        </w:rPr>
      </w:pPr>
    </w:p>
    <w:p w14:paraId="5C501E8A" w14:textId="77777777" w:rsidR="001073D6" w:rsidRPr="001073D6" w:rsidRDefault="001073D6" w:rsidP="001073D6">
      <w:pPr>
        <w:rPr>
          <w:rFonts w:ascii="Comic Sans MS" w:hAnsi="Comic Sans MS" w:cs="Arial"/>
          <w:b/>
          <w:bCs/>
        </w:rPr>
      </w:pPr>
      <w:r w:rsidRPr="001073D6">
        <w:rPr>
          <w:rFonts w:ascii="Comic Sans MS" w:hAnsi="Comic Sans MS" w:cs="Arial"/>
          <w:b/>
          <w:bCs/>
        </w:rPr>
        <w:t>Legal Framework</w:t>
      </w:r>
    </w:p>
    <w:p w14:paraId="08B070D3" w14:textId="77777777" w:rsidR="001073D6" w:rsidRPr="001073D6" w:rsidRDefault="001073D6" w:rsidP="001073D6">
      <w:pPr>
        <w:pStyle w:val="ListParagraph"/>
        <w:numPr>
          <w:ilvl w:val="0"/>
          <w:numId w:val="22"/>
        </w:numPr>
        <w:rPr>
          <w:rFonts w:ascii="Comic Sans MS" w:hAnsi="Comic Sans MS" w:cs="Arial"/>
        </w:rPr>
      </w:pPr>
      <w:r w:rsidRPr="001073D6">
        <w:rPr>
          <w:rFonts w:ascii="Comic Sans MS" w:hAnsi="Comic Sans MS" w:cs="Arial"/>
        </w:rPr>
        <w:t>Regulation (EC) 852/2004 on the Hygiene of Foodstuffs</w:t>
      </w:r>
    </w:p>
    <w:p w14:paraId="73E4F636" w14:textId="77777777" w:rsidR="001073D6" w:rsidRPr="001073D6" w:rsidRDefault="001073D6" w:rsidP="001073D6">
      <w:pPr>
        <w:pStyle w:val="ListParagraph"/>
        <w:numPr>
          <w:ilvl w:val="0"/>
          <w:numId w:val="22"/>
        </w:numPr>
        <w:rPr>
          <w:rFonts w:ascii="Comic Sans MS" w:hAnsi="Comic Sans MS" w:cs="Arial"/>
        </w:rPr>
      </w:pPr>
      <w:r w:rsidRPr="001073D6">
        <w:rPr>
          <w:rFonts w:ascii="Comic Sans MS" w:hAnsi="Comic Sans MS" w:cs="Arial"/>
        </w:rPr>
        <w:t>Food Hygiene (England) Regulations 2013</w:t>
      </w:r>
    </w:p>
    <w:p w14:paraId="31C67239" w14:textId="77777777" w:rsidR="001073D6" w:rsidRPr="001073D6" w:rsidRDefault="001073D6" w:rsidP="001073D6">
      <w:pPr>
        <w:pStyle w:val="ListParagraph"/>
        <w:numPr>
          <w:ilvl w:val="0"/>
          <w:numId w:val="22"/>
        </w:numPr>
        <w:rPr>
          <w:rFonts w:ascii="Comic Sans MS" w:hAnsi="Comic Sans MS" w:cs="Arial"/>
        </w:rPr>
      </w:pPr>
      <w:r w:rsidRPr="001073D6">
        <w:rPr>
          <w:rFonts w:ascii="Comic Sans MS" w:hAnsi="Comic Sans MS" w:cs="Arial"/>
        </w:rPr>
        <w:t>Food Safety Act 1990</w:t>
      </w:r>
    </w:p>
    <w:p w14:paraId="2518D13F" w14:textId="77777777" w:rsidR="001073D6" w:rsidRPr="001073D6" w:rsidRDefault="001073D6" w:rsidP="001073D6">
      <w:pPr>
        <w:pStyle w:val="ListParagraph"/>
        <w:numPr>
          <w:ilvl w:val="0"/>
          <w:numId w:val="22"/>
        </w:numPr>
        <w:rPr>
          <w:rFonts w:ascii="Comic Sans MS" w:hAnsi="Comic Sans MS" w:cs="Arial"/>
        </w:rPr>
      </w:pPr>
      <w:r w:rsidRPr="001073D6">
        <w:rPr>
          <w:rFonts w:ascii="Comic Sans MS" w:hAnsi="Comic Sans MS" w:cs="Arial"/>
        </w:rPr>
        <w:t>Food Information Regulations 2014 (Allergen Law)</w:t>
      </w:r>
    </w:p>
    <w:p w14:paraId="44201DE0" w14:textId="77777777" w:rsidR="001073D6" w:rsidRPr="001073D6" w:rsidRDefault="001073D6" w:rsidP="001073D6">
      <w:pPr>
        <w:pStyle w:val="ListParagraph"/>
        <w:numPr>
          <w:ilvl w:val="0"/>
          <w:numId w:val="22"/>
        </w:numPr>
        <w:rPr>
          <w:rFonts w:ascii="Comic Sans MS" w:hAnsi="Comic Sans MS" w:cs="Arial"/>
        </w:rPr>
      </w:pPr>
      <w:r w:rsidRPr="001073D6">
        <w:rPr>
          <w:rFonts w:ascii="Comic Sans MS" w:hAnsi="Comic Sans MS" w:cs="Arial"/>
        </w:rPr>
        <w:t>EYFS Statutory Framework 2024/25</w:t>
      </w:r>
    </w:p>
    <w:p w14:paraId="1F26F8DD" w14:textId="4EA77A3A" w:rsidR="001073D6" w:rsidRDefault="001073D6" w:rsidP="001073D6">
      <w:pPr>
        <w:rPr>
          <w:rFonts w:ascii="Comic Sans MS" w:hAnsi="Comic Sans MS" w:cs="Arial"/>
        </w:rPr>
      </w:pPr>
    </w:p>
    <w:p w14:paraId="3B7B073E" w14:textId="77777777" w:rsidR="001073D6" w:rsidRPr="001073D6" w:rsidRDefault="001073D6" w:rsidP="001073D6">
      <w:pPr>
        <w:rPr>
          <w:rFonts w:ascii="Comic Sans MS" w:hAnsi="Comic Sans MS" w:cs="Arial"/>
        </w:rPr>
      </w:pPr>
    </w:p>
    <w:p w14:paraId="3525EBA3" w14:textId="77777777" w:rsidR="001073D6" w:rsidRPr="001073D6" w:rsidRDefault="001073D6" w:rsidP="001073D6">
      <w:pPr>
        <w:rPr>
          <w:rFonts w:ascii="Comic Sans MS" w:hAnsi="Comic Sans MS" w:cs="Arial"/>
          <w:b/>
          <w:bCs/>
          <w:u w:val="single"/>
        </w:rPr>
      </w:pPr>
      <w:r w:rsidRPr="001073D6">
        <w:rPr>
          <w:rFonts w:ascii="Comic Sans MS" w:hAnsi="Comic Sans MS" w:cs="Arial"/>
          <w:b/>
          <w:bCs/>
          <w:u w:val="single"/>
        </w:rPr>
        <w:t>Further Guidance</w:t>
      </w:r>
    </w:p>
    <w:p w14:paraId="0ACD8C48" w14:textId="77777777" w:rsidR="001073D6" w:rsidRPr="001073D6" w:rsidRDefault="001073D6" w:rsidP="001073D6">
      <w:pPr>
        <w:pStyle w:val="ListParagraph"/>
        <w:numPr>
          <w:ilvl w:val="0"/>
          <w:numId w:val="21"/>
        </w:numPr>
        <w:rPr>
          <w:rFonts w:ascii="Comic Sans MS" w:hAnsi="Comic Sans MS" w:cs="Arial"/>
        </w:rPr>
      </w:pPr>
      <w:r w:rsidRPr="001073D6">
        <w:rPr>
          <w:rFonts w:ascii="Comic Sans MS" w:hAnsi="Comic Sans MS" w:cs="Arial"/>
          <w:i/>
          <w:iCs/>
        </w:rPr>
        <w:t>Safer Food, Better Business for Childminders &amp; Childcare Settings</w:t>
      </w:r>
      <w:r w:rsidRPr="001073D6">
        <w:rPr>
          <w:rFonts w:ascii="Comic Sans MS" w:hAnsi="Comic Sans MS" w:cs="Arial"/>
        </w:rPr>
        <w:t xml:space="preserve"> – Food Standards Agency</w:t>
      </w:r>
    </w:p>
    <w:p w14:paraId="0A8B6540" w14:textId="77777777" w:rsidR="001073D6" w:rsidRPr="001073D6" w:rsidRDefault="001073D6" w:rsidP="001073D6">
      <w:pPr>
        <w:pStyle w:val="ListParagraph"/>
        <w:numPr>
          <w:ilvl w:val="0"/>
          <w:numId w:val="21"/>
        </w:numPr>
        <w:rPr>
          <w:rFonts w:ascii="Comic Sans MS" w:hAnsi="Comic Sans MS" w:cs="Arial"/>
        </w:rPr>
      </w:pPr>
      <w:r w:rsidRPr="001073D6">
        <w:rPr>
          <w:rFonts w:ascii="Comic Sans MS" w:hAnsi="Comic Sans MS" w:cs="Arial"/>
        </w:rPr>
        <w:t>UK Health Security Agency (UKHSA) infection prevention and exclusion guidance</w:t>
      </w:r>
    </w:p>
    <w:p w14:paraId="20B7F97B" w14:textId="77777777" w:rsidR="001073D6" w:rsidRPr="001073D6" w:rsidRDefault="001073D6" w:rsidP="001073D6">
      <w:pPr>
        <w:pStyle w:val="ListParagraph"/>
        <w:numPr>
          <w:ilvl w:val="0"/>
          <w:numId w:val="21"/>
        </w:numPr>
        <w:rPr>
          <w:rFonts w:ascii="Comic Sans MS" w:hAnsi="Comic Sans MS" w:cs="Arial"/>
        </w:rPr>
      </w:pPr>
      <w:r w:rsidRPr="001073D6">
        <w:rPr>
          <w:rFonts w:ascii="Comic Sans MS" w:hAnsi="Comic Sans MS" w:cs="Arial"/>
        </w:rPr>
        <w:t>London Borough of Bromley – Environmental Health &amp; Food Safety Guidance</w:t>
      </w:r>
    </w:p>
    <w:p w14:paraId="654790A2" w14:textId="20CDF53C" w:rsidR="00BD1F16" w:rsidRDefault="00BD1F16" w:rsidP="001073D6">
      <w:pPr>
        <w:pStyle w:val="ListParagraph"/>
        <w:ind w:left="357"/>
        <w:rPr>
          <w:rFonts w:ascii="Comic Sans MS" w:hAnsi="Comic Sans MS" w:cs="Arial"/>
        </w:rPr>
      </w:pPr>
    </w:p>
    <w:sectPr w:rsidR="00BD1F16">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435B2" w14:textId="77777777" w:rsidR="00EA7DCB" w:rsidRDefault="00EA7DCB">
      <w:r>
        <w:separator/>
      </w:r>
    </w:p>
  </w:endnote>
  <w:endnote w:type="continuationSeparator" w:id="0">
    <w:p w14:paraId="5B9721B3" w14:textId="77777777" w:rsidR="00EA7DCB" w:rsidRDefault="00EA7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BoldMT">
    <w:altName w:val="Times New Roman"/>
    <w:charset w:val="00"/>
    <w:family w:val="swiss"/>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44047" w14:textId="77777777" w:rsidR="00BD1F16" w:rsidRDefault="00BD1F1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E803B" w14:textId="77777777" w:rsidR="00BD1F16" w:rsidRDefault="00BD1F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3191F" w14:textId="77777777" w:rsidR="00BD1F16" w:rsidRDefault="00BD1F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D4952" w14:textId="77777777" w:rsidR="00EA7DCB" w:rsidRDefault="00EA7DCB">
      <w:r>
        <w:separator/>
      </w:r>
    </w:p>
  </w:footnote>
  <w:footnote w:type="continuationSeparator" w:id="0">
    <w:p w14:paraId="2556F71D" w14:textId="77777777" w:rsidR="00EA7DCB" w:rsidRDefault="00EA7D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9BFC5" w14:textId="50D2CCC1" w:rsidR="00BD1F16" w:rsidRDefault="00575F10">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52240190" wp14:editId="0858C6E4">
          <wp:simplePos x="0" y="0"/>
          <wp:positionH relativeFrom="column">
            <wp:posOffset>2493645</wp:posOffset>
          </wp:positionH>
          <wp:positionV relativeFrom="paragraph">
            <wp:posOffset>-323215</wp:posOffset>
          </wp:positionV>
          <wp:extent cx="1757680" cy="39941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7680" cy="399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D1F16">
      <w:rPr>
        <w:rFonts w:ascii="Comic Sans MS" w:hAnsi="Comic Sans MS"/>
        <w:b/>
        <w:sz w:val="36"/>
        <w:szCs w:val="36"/>
        <w:u w:val="single"/>
      </w:rPr>
      <w:t>Safeguarding and Welfare Requirement: Health</w:t>
    </w:r>
  </w:p>
  <w:p w14:paraId="118EECE5" w14:textId="77777777" w:rsidR="00BD1F16" w:rsidRDefault="00BD1F16">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2A1CA" w14:textId="77777777" w:rsidR="00BD1F16" w:rsidRDefault="00BD1F1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1"/>
    <w:lvl w:ilvl="0">
      <w:start w:val="1"/>
      <w:numFmt w:val="bullet"/>
      <w:lvlText w:val=""/>
      <w:lvlJc w:val="left"/>
      <w:pPr>
        <w:tabs>
          <w:tab w:val="num" w:pos="0"/>
        </w:tabs>
        <w:ind w:left="360" w:hanging="360"/>
      </w:pPr>
      <w:rPr>
        <w:rFonts w:ascii="Wingdings" w:hAnsi="Wingdings"/>
        <w:color w:val="7030A0"/>
      </w:rPr>
    </w:lvl>
  </w:abstractNum>
  <w:abstractNum w:abstractNumId="2" w15:restartNumberingAfterBreak="0">
    <w:nsid w:val="00000003"/>
    <w:multiLevelType w:val="singleLevel"/>
    <w:tmpl w:val="00000003"/>
    <w:lvl w:ilvl="0">
      <w:start w:val="1"/>
      <w:numFmt w:val="bullet"/>
      <w:lvlText w:val=""/>
      <w:lvlJc w:val="left"/>
      <w:pPr>
        <w:tabs>
          <w:tab w:val="num" w:pos="720"/>
        </w:tabs>
        <w:ind w:left="720" w:hanging="360"/>
      </w:pPr>
      <w:rPr>
        <w:rFonts w:ascii="Wingdings" w:hAnsi="Wingdings"/>
        <w:color w:val="7030A0"/>
      </w:rPr>
    </w:lvl>
  </w:abstractNum>
  <w:abstractNum w:abstractNumId="3" w15:restartNumberingAfterBreak="0">
    <w:nsid w:val="00000004"/>
    <w:multiLevelType w:val="singleLevel"/>
    <w:tmpl w:val="00000004"/>
    <w:name w:val="WW8Num25"/>
    <w:lvl w:ilvl="0">
      <w:numFmt w:val="bullet"/>
      <w:lvlText w:val="-"/>
      <w:lvlJc w:val="left"/>
      <w:pPr>
        <w:tabs>
          <w:tab w:val="num" w:pos="0"/>
        </w:tabs>
        <w:ind w:left="720" w:hanging="360"/>
      </w:pPr>
      <w:rPr>
        <w:rFonts w:ascii="Arial-BoldMT" w:hAnsi="Arial-BoldMT" w:cs="Arial-BoldMT"/>
        <w:b/>
        <w:color w:val="7030A0"/>
      </w:rPr>
    </w:lvl>
  </w:abstractNum>
  <w:abstractNum w:abstractNumId="4" w15:restartNumberingAfterBreak="0">
    <w:nsid w:val="00000005"/>
    <w:multiLevelType w:val="singleLevel"/>
    <w:tmpl w:val="00000005"/>
    <w:name w:val="WW8Num26"/>
    <w:lvl w:ilvl="0">
      <w:start w:val="1"/>
      <w:numFmt w:val="bullet"/>
      <w:lvlText w:val=""/>
      <w:lvlJc w:val="left"/>
      <w:pPr>
        <w:tabs>
          <w:tab w:val="num" w:pos="0"/>
        </w:tabs>
        <w:ind w:left="360" w:hanging="360"/>
      </w:pPr>
      <w:rPr>
        <w:rFonts w:ascii="Wingdings" w:hAnsi="Wingdings"/>
        <w:color w:val="7030A0"/>
      </w:rPr>
    </w:lvl>
  </w:abstractNum>
  <w:abstractNum w:abstractNumId="5" w15:restartNumberingAfterBreak="0">
    <w:nsid w:val="00000006"/>
    <w:multiLevelType w:val="singleLevel"/>
    <w:tmpl w:val="00000006"/>
    <w:name w:val="WW8Num27"/>
    <w:lvl w:ilvl="0">
      <w:numFmt w:val="bullet"/>
      <w:lvlText w:val="-"/>
      <w:lvlJc w:val="left"/>
      <w:pPr>
        <w:tabs>
          <w:tab w:val="num" w:pos="720"/>
        </w:tabs>
        <w:ind w:left="720" w:hanging="360"/>
      </w:pPr>
      <w:rPr>
        <w:rFonts w:ascii="Arial-BoldMT" w:hAnsi="Arial-BoldMT" w:cs="Arial-BoldMT"/>
        <w:b/>
        <w:color w:val="7030A0"/>
      </w:rPr>
    </w:lvl>
  </w:abstractNum>
  <w:abstractNum w:abstractNumId="6" w15:restartNumberingAfterBreak="0">
    <w:nsid w:val="08E90158"/>
    <w:multiLevelType w:val="hybridMultilevel"/>
    <w:tmpl w:val="5F1AC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C0A0CE3"/>
    <w:multiLevelType w:val="multilevel"/>
    <w:tmpl w:val="38F8D0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F37070"/>
    <w:multiLevelType w:val="multilevel"/>
    <w:tmpl w:val="812AC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D04B73"/>
    <w:multiLevelType w:val="multilevel"/>
    <w:tmpl w:val="5DAAC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7B6617"/>
    <w:multiLevelType w:val="hybridMultilevel"/>
    <w:tmpl w:val="746CE01C"/>
    <w:lvl w:ilvl="0" w:tplc="08090001">
      <w:start w:val="1"/>
      <w:numFmt w:val="bullet"/>
      <w:lvlText w:val=""/>
      <w:lvlJc w:val="left"/>
      <w:pPr>
        <w:tabs>
          <w:tab w:val="num" w:pos="720"/>
        </w:tabs>
        <w:ind w:left="720" w:hanging="360"/>
      </w:pPr>
      <w:rPr>
        <w:rFonts w:ascii="Symbol" w:hAnsi="Symbol" w:hint="default"/>
        <w:color w:val="7030A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5A50629"/>
    <w:multiLevelType w:val="multilevel"/>
    <w:tmpl w:val="FD8A3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387DD5"/>
    <w:multiLevelType w:val="hybridMultilevel"/>
    <w:tmpl w:val="391E8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F112EB"/>
    <w:multiLevelType w:val="hybridMultilevel"/>
    <w:tmpl w:val="0568A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887A52"/>
    <w:multiLevelType w:val="multilevel"/>
    <w:tmpl w:val="FACAD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EE420F"/>
    <w:multiLevelType w:val="multilevel"/>
    <w:tmpl w:val="0E402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BE1FBA"/>
    <w:multiLevelType w:val="hybridMultilevel"/>
    <w:tmpl w:val="C8A4E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3169AE"/>
    <w:multiLevelType w:val="hybridMultilevel"/>
    <w:tmpl w:val="0E264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53711D3"/>
    <w:multiLevelType w:val="multilevel"/>
    <w:tmpl w:val="1B143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E55DBF"/>
    <w:multiLevelType w:val="multilevel"/>
    <w:tmpl w:val="62F00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97055D"/>
    <w:multiLevelType w:val="hybridMultilevel"/>
    <w:tmpl w:val="DFF8E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F42C95"/>
    <w:multiLevelType w:val="hybridMultilevel"/>
    <w:tmpl w:val="3D02E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C619E1"/>
    <w:multiLevelType w:val="hybridMultilevel"/>
    <w:tmpl w:val="E3E2DD8C"/>
    <w:lvl w:ilvl="0" w:tplc="00000003">
      <w:start w:val="1"/>
      <w:numFmt w:val="bullet"/>
      <w:lvlText w:val=""/>
      <w:lvlJc w:val="left"/>
      <w:pPr>
        <w:tabs>
          <w:tab w:val="num" w:pos="720"/>
        </w:tabs>
        <w:ind w:left="720" w:hanging="360"/>
      </w:pPr>
      <w:rPr>
        <w:rFonts w:ascii="Wingdings" w:hAnsi="Wingdings"/>
        <w:color w:val="7030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5A6225"/>
    <w:multiLevelType w:val="hybridMultilevel"/>
    <w:tmpl w:val="CEF07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8D57877"/>
    <w:multiLevelType w:val="multilevel"/>
    <w:tmpl w:val="63567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F81FC9"/>
    <w:multiLevelType w:val="hybridMultilevel"/>
    <w:tmpl w:val="3AB6A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561DBD"/>
    <w:multiLevelType w:val="hybridMultilevel"/>
    <w:tmpl w:val="359E4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7D48DD"/>
    <w:multiLevelType w:val="hybridMultilevel"/>
    <w:tmpl w:val="1EC6E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3F60060"/>
    <w:multiLevelType w:val="multilevel"/>
    <w:tmpl w:val="3278B6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D02AF"/>
    <w:multiLevelType w:val="multilevel"/>
    <w:tmpl w:val="3EA00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814E03"/>
    <w:multiLevelType w:val="multilevel"/>
    <w:tmpl w:val="3D3ED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7633C5"/>
    <w:multiLevelType w:val="multilevel"/>
    <w:tmpl w:val="A1AA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E02752D"/>
    <w:multiLevelType w:val="multilevel"/>
    <w:tmpl w:val="18CEF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0113151">
    <w:abstractNumId w:val="0"/>
  </w:num>
  <w:num w:numId="2" w16cid:durableId="1650210192">
    <w:abstractNumId w:val="1"/>
  </w:num>
  <w:num w:numId="3" w16cid:durableId="552162397">
    <w:abstractNumId w:val="2"/>
  </w:num>
  <w:num w:numId="4" w16cid:durableId="872110865">
    <w:abstractNumId w:val="3"/>
  </w:num>
  <w:num w:numId="5" w16cid:durableId="1389887801">
    <w:abstractNumId w:val="4"/>
  </w:num>
  <w:num w:numId="6" w16cid:durableId="573978584">
    <w:abstractNumId w:val="5"/>
  </w:num>
  <w:num w:numId="7" w16cid:durableId="1988389516">
    <w:abstractNumId w:val="14"/>
  </w:num>
  <w:num w:numId="8" w16cid:durableId="44723582">
    <w:abstractNumId w:val="24"/>
  </w:num>
  <w:num w:numId="9" w16cid:durableId="1388913312">
    <w:abstractNumId w:val="18"/>
  </w:num>
  <w:num w:numId="10" w16cid:durableId="1824614884">
    <w:abstractNumId w:val="7"/>
  </w:num>
  <w:num w:numId="11" w16cid:durableId="1062143872">
    <w:abstractNumId w:val="11"/>
  </w:num>
  <w:num w:numId="12" w16cid:durableId="1939218893">
    <w:abstractNumId w:val="28"/>
  </w:num>
  <w:num w:numId="13" w16cid:durableId="1560899214">
    <w:abstractNumId w:val="31"/>
  </w:num>
  <w:num w:numId="14" w16cid:durableId="234973851">
    <w:abstractNumId w:val="32"/>
  </w:num>
  <w:num w:numId="15" w16cid:durableId="1439983560">
    <w:abstractNumId w:val="8"/>
  </w:num>
  <w:num w:numId="16" w16cid:durableId="852493692">
    <w:abstractNumId w:val="15"/>
  </w:num>
  <w:num w:numId="17" w16cid:durableId="44524832">
    <w:abstractNumId w:val="9"/>
  </w:num>
  <w:num w:numId="18" w16cid:durableId="1899972612">
    <w:abstractNumId w:val="19"/>
  </w:num>
  <w:num w:numId="19" w16cid:durableId="1034581166">
    <w:abstractNumId w:val="30"/>
  </w:num>
  <w:num w:numId="20" w16cid:durableId="1288774350">
    <w:abstractNumId w:val="29"/>
  </w:num>
  <w:num w:numId="21" w16cid:durableId="221720097">
    <w:abstractNumId w:val="26"/>
  </w:num>
  <w:num w:numId="22" w16cid:durableId="1396322074">
    <w:abstractNumId w:val="17"/>
  </w:num>
  <w:num w:numId="23" w16cid:durableId="494493304">
    <w:abstractNumId w:val="23"/>
  </w:num>
  <w:num w:numId="24" w16cid:durableId="538779887">
    <w:abstractNumId w:val="16"/>
  </w:num>
  <w:num w:numId="25" w16cid:durableId="742682063">
    <w:abstractNumId w:val="27"/>
  </w:num>
  <w:num w:numId="26" w16cid:durableId="1312052819">
    <w:abstractNumId w:val="25"/>
  </w:num>
  <w:num w:numId="27" w16cid:durableId="388117666">
    <w:abstractNumId w:val="22"/>
  </w:num>
  <w:num w:numId="28" w16cid:durableId="1557161468">
    <w:abstractNumId w:val="10"/>
  </w:num>
  <w:num w:numId="29" w16cid:durableId="1878931169">
    <w:abstractNumId w:val="12"/>
  </w:num>
  <w:num w:numId="30" w16cid:durableId="1476146489">
    <w:abstractNumId w:val="13"/>
  </w:num>
  <w:num w:numId="31" w16cid:durableId="164520205">
    <w:abstractNumId w:val="6"/>
  </w:num>
  <w:num w:numId="32" w16cid:durableId="1500802354">
    <w:abstractNumId w:val="21"/>
  </w:num>
  <w:num w:numId="33" w16cid:durableId="10226474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AD4"/>
    <w:rsid w:val="001073D6"/>
    <w:rsid w:val="003C378B"/>
    <w:rsid w:val="00575F10"/>
    <w:rsid w:val="00814777"/>
    <w:rsid w:val="00820EC3"/>
    <w:rsid w:val="00A16C88"/>
    <w:rsid w:val="00BA1304"/>
    <w:rsid w:val="00BD1F16"/>
    <w:rsid w:val="00C22BB8"/>
    <w:rsid w:val="00DE1AD4"/>
    <w:rsid w:val="00E02348"/>
    <w:rsid w:val="00EA7DCB"/>
    <w:rsid w:val="00F64E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65C1FF23"/>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spacing w:before="120" w:after="120"/>
      <w:outlineLvl w:val="0"/>
    </w:pPr>
    <w:rPr>
      <w:rFonts w:ascii="Arial" w:hAnsi="Arial" w:cs="Arial"/>
      <w:b/>
      <w:bCs/>
    </w:rPr>
  </w:style>
  <w:style w:type="paragraph" w:styleId="Heading2">
    <w:name w:val="heading 2"/>
    <w:basedOn w:val="Normal"/>
    <w:next w:val="Normal"/>
    <w:link w:val="Heading2Char"/>
    <w:uiPriority w:val="9"/>
    <w:semiHidden/>
    <w:unhideWhenUsed/>
    <w:qFormat/>
    <w:rsid w:val="001073D6"/>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1073D6"/>
    <w:pPr>
      <w:keepNext/>
      <w:keepLines/>
      <w:spacing w:before="4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2z0">
    <w:name w:val="WW8Num2z0"/>
    <w:rPr>
      <w:rFonts w:ascii="Symbol" w:eastAsia="Times New Roman"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4z0">
    <w:name w:val="WW8Num4z0"/>
    <w:rPr>
      <w:rFonts w:ascii="Symbol" w:eastAsia="Times New Roman" w:hAnsi="Symbol"/>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Wingdings" w:hAnsi="Wingdings"/>
      <w:color w:val="E36C0A"/>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Symbol" w:hAnsi="Symbol"/>
    </w:rPr>
  </w:style>
  <w:style w:type="character" w:customStyle="1" w:styleId="WW8Num7z0">
    <w:name w:val="WW8Num7z0"/>
    <w:rPr>
      <w:rFonts w:ascii="Symbol" w:eastAsia="Times New Roman"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Wingdings" w:hAnsi="Wingdings"/>
      <w:color w:val="9BBB59"/>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Arial-BoldMT" w:hAnsi="Arial-BoldMT" w:cs="Arial-BoldMT"/>
      <w:b/>
      <w:color w:val="7030A0"/>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Symbol" w:eastAsia="Times New Roman" w:hAnsi="Symbol"/>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Wingdings" w:hAnsi="Wingdings"/>
      <w:color w:val="7030A0"/>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Times New Roman" w:eastAsia="Times New Roman" w:hAnsi="Times New Roman"/>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Symbol" w:eastAsia="Times New Roman" w:hAnsi="Symbol"/>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Arial-BoldMT" w:hAnsi="Arial-BoldMT" w:cs="Arial-BoldMT"/>
      <w:b/>
      <w:color w:val="auto"/>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Wingdings" w:hAnsi="Wingdings"/>
      <w:color w:val="7030A0"/>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Wingdings" w:hAnsi="Wingdings"/>
      <w:color w:val="7030A0"/>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eastAsia="Times New Roman" w:hAnsi="Symbol"/>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Symbol" w:eastAsia="Times New Roman" w:hAnsi="Symbol"/>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Symbol" w:eastAsia="Times New Roman" w:hAnsi="Symbol"/>
    </w:rPr>
  </w:style>
  <w:style w:type="character" w:customStyle="1" w:styleId="WW8Num19z1">
    <w:name w:val="WW8Num19z1"/>
    <w:rPr>
      <w:rFonts w:ascii="Courier New" w:hAnsi="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Symbol" w:eastAsia="Times New Roman" w:hAnsi="Symbol"/>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color w:val="9BBB59"/>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Wingdings" w:hAnsi="Wingdings"/>
      <w:color w:val="9BBB59"/>
    </w:rPr>
  </w:style>
  <w:style w:type="character" w:customStyle="1" w:styleId="WW8Num22z1">
    <w:name w:val="WW8Num22z1"/>
    <w:rPr>
      <w:rFonts w:ascii="Courier New" w:hAnsi="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Symbol" w:hAnsi="Symbol"/>
    </w:rPr>
  </w:style>
  <w:style w:type="character" w:customStyle="1" w:styleId="WW8Num24z0">
    <w:name w:val="WW8Num24z0"/>
    <w:rPr>
      <w:rFonts w:ascii="Wingdings" w:hAnsi="Wingdings"/>
      <w:color w:val="9BBB59"/>
    </w:rPr>
  </w:style>
  <w:style w:type="character" w:customStyle="1" w:styleId="WW8Num24z1">
    <w:name w:val="WW8Num24z1"/>
    <w:rPr>
      <w:rFonts w:ascii="Courier New" w:hAnsi="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Arial-BoldMT" w:hAnsi="Arial-BoldMT" w:cs="Arial-BoldMT"/>
      <w:b/>
      <w:color w:val="7030A0"/>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Wingdings" w:hAnsi="Wingdings"/>
      <w:color w:val="7030A0"/>
    </w:rPr>
  </w:style>
  <w:style w:type="character" w:customStyle="1" w:styleId="WW8Num26z1">
    <w:name w:val="WW8Num26z1"/>
    <w:rPr>
      <w:rFonts w:ascii="Courier New" w:hAnsi="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Arial-BoldMT" w:hAnsi="Arial-BoldMT" w:cs="Arial-BoldMT"/>
      <w:b/>
      <w:color w:val="7030A0"/>
    </w:rPr>
  </w:style>
  <w:style w:type="character" w:customStyle="1" w:styleId="WW8Num27z1">
    <w:name w:val="WW8Num27z1"/>
    <w:rPr>
      <w:rFonts w:ascii="Courier New" w:hAnsi="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customStyle="1" w:styleId="WW8Num28z0">
    <w:name w:val="WW8Num28z0"/>
    <w:rPr>
      <w:rFonts w:ascii="Symbol" w:eastAsia="Times New Roman" w:hAnsi="Symbol"/>
    </w:rPr>
  </w:style>
  <w:style w:type="character" w:customStyle="1" w:styleId="WW8Num28z1">
    <w:name w:val="WW8Num28z1"/>
    <w:rPr>
      <w:rFonts w:ascii="Courier New" w:hAnsi="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Symbol" w:eastAsia="Times New Roman" w:hAnsi="Symbol"/>
    </w:rPr>
  </w:style>
  <w:style w:type="character" w:customStyle="1" w:styleId="WW8Num29z1">
    <w:name w:val="WW8Num29z1"/>
    <w:rPr>
      <w:rFonts w:ascii="Courier New" w:hAnsi="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Wingdings" w:hAnsi="Wingdings"/>
      <w:color w:val="E36C0A"/>
    </w:rPr>
  </w:style>
  <w:style w:type="character" w:customStyle="1" w:styleId="WW8Num30z1">
    <w:name w:val="WW8Num30z1"/>
    <w:rPr>
      <w:rFonts w:ascii="Courier New" w:hAnsi="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Wingdings" w:hAnsi="Wingdings"/>
      <w:color w:val="E36C0A"/>
    </w:rPr>
  </w:style>
  <w:style w:type="character" w:customStyle="1" w:styleId="WW8Num31z1">
    <w:name w:val="WW8Num31z1"/>
    <w:rPr>
      <w:rFonts w:ascii="Courier New" w:hAnsi="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Symbol" w:eastAsia="Times New Roman" w:hAnsi="Symbol"/>
    </w:rPr>
  </w:style>
  <w:style w:type="character" w:customStyle="1" w:styleId="WW8Num32z1">
    <w:name w:val="WW8Num32z1"/>
    <w:rPr>
      <w:rFonts w:ascii="Courier New" w:hAnsi="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33z0">
    <w:name w:val="WW8Num33z0"/>
    <w:rPr>
      <w:rFonts w:ascii="Symbol" w:hAnsi="Symbol"/>
    </w:rPr>
  </w:style>
  <w:style w:type="character" w:customStyle="1" w:styleId="WW8Num33z1">
    <w:name w:val="WW8Num33z1"/>
    <w:rPr>
      <w:rFonts w:ascii="Courier New" w:hAnsi="Courier New"/>
    </w:rPr>
  </w:style>
  <w:style w:type="character" w:customStyle="1" w:styleId="WW8Num33z2">
    <w:name w:val="WW8Num33z2"/>
    <w:rPr>
      <w:rFonts w:ascii="Wingdings" w:hAnsi="Wingdings"/>
    </w:rPr>
  </w:style>
  <w:style w:type="character" w:customStyle="1" w:styleId="WW8Num34z0">
    <w:name w:val="WW8Num34z0"/>
    <w:rPr>
      <w:rFonts w:ascii="Times New Roman" w:eastAsia="Times New Roman" w:hAnsi="Times New Roman"/>
    </w:rPr>
  </w:style>
  <w:style w:type="character" w:customStyle="1" w:styleId="WW8Num34z1">
    <w:name w:val="WW8Num34z1"/>
    <w:rPr>
      <w:rFonts w:ascii="Courier New" w:hAnsi="Courier New"/>
    </w:rPr>
  </w:style>
  <w:style w:type="character" w:customStyle="1" w:styleId="WW8Num34z2">
    <w:name w:val="WW8Num34z2"/>
    <w:rPr>
      <w:rFonts w:ascii="Wingdings" w:hAnsi="Wingdings"/>
    </w:rPr>
  </w:style>
  <w:style w:type="character" w:customStyle="1" w:styleId="WW8Num34z3">
    <w:name w:val="WW8Num34z3"/>
    <w:rPr>
      <w:rFonts w:ascii="Symbol" w:hAnsi="Symbol"/>
    </w:rPr>
  </w:style>
  <w:style w:type="character" w:customStyle="1" w:styleId="WW8Num35z0">
    <w:name w:val="WW8Num35z0"/>
    <w:rPr>
      <w:rFonts w:ascii="Times New Roman" w:eastAsia="Times New Roman" w:hAnsi="Times New Roman"/>
    </w:rPr>
  </w:style>
  <w:style w:type="character" w:customStyle="1" w:styleId="WW8Num35z1">
    <w:name w:val="WW8Num35z1"/>
    <w:rPr>
      <w:rFonts w:ascii="Courier New" w:hAnsi="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styleId="DefaultParagraphFont0">
    <w:name w:val="Default Paragraph Font"/>
  </w:style>
  <w:style w:type="character" w:customStyle="1" w:styleId="Heading1Char">
    <w:name w:val="Heading 1 Char"/>
    <w:rPr>
      <w:rFonts w:ascii="Arial" w:hAnsi="Arial" w:cs="Arial"/>
      <w:b/>
      <w:bCs/>
      <w:sz w:val="24"/>
      <w:szCs w:val="24"/>
      <w:lang w:val="en-GB"/>
    </w:rPr>
  </w:style>
  <w:style w:type="character" w:styleId="Strong">
    <w:name w:val="Strong"/>
    <w:qFormat/>
    <w:rPr>
      <w:rFonts w:cs="Times New Roman"/>
      <w:b/>
      <w:bCs/>
    </w:rPr>
  </w:style>
  <w:style w:type="character" w:styleId="Hyperlink">
    <w:name w:val="Hyperlink"/>
    <w:rPr>
      <w:rFonts w:cs="Times New Roman"/>
      <w:color w:val="0000FF"/>
      <w:u w:val="single"/>
    </w:rPr>
  </w:style>
  <w:style w:type="character" w:customStyle="1" w:styleId="BalloonTextChar">
    <w:name w:val="Balloon Text Char"/>
    <w:rPr>
      <w:rFonts w:ascii="Tahoma" w:hAnsi="Tahoma" w:cs="Tahoma"/>
      <w:sz w:val="16"/>
      <w:szCs w:val="16"/>
      <w:lang w:val="en-GB"/>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styleId="FollowedHyperlink">
    <w:name w:val="FollowedHyperlink"/>
    <w:rPr>
      <w:rFonts w:cs="Times New Roman"/>
      <w:color w:val="800080"/>
      <w:u w:val="single"/>
    </w:rPr>
  </w:style>
  <w:style w:type="character" w:styleId="CommentReference">
    <w:name w:val="annotation reference"/>
    <w:rPr>
      <w:sz w:val="16"/>
      <w:szCs w:val="16"/>
    </w:rPr>
  </w:style>
  <w:style w:type="character" w:customStyle="1" w:styleId="CommentTextChar">
    <w:name w:val="Comment Text Char"/>
    <w:rPr>
      <w:rFonts w:ascii="Times New Roman" w:hAnsi="Times New Roman"/>
    </w:rPr>
  </w:style>
  <w:style w:type="character" w:customStyle="1" w:styleId="CommentSubjectChar">
    <w:name w:val="Comment Subject Char"/>
    <w:rPr>
      <w:rFonts w:ascii="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eastAsia="Arial"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2Char">
    <w:name w:val="Heading 2 Char"/>
    <w:basedOn w:val="DefaultParagraphFont"/>
    <w:link w:val="Heading2"/>
    <w:uiPriority w:val="9"/>
    <w:semiHidden/>
    <w:rsid w:val="001073D6"/>
    <w:rPr>
      <w:rFonts w:asciiTheme="majorHAnsi" w:eastAsiaTheme="majorEastAsia" w:hAnsiTheme="majorHAnsi" w:cstheme="majorBidi"/>
      <w:color w:val="0F4761" w:themeColor="accent1" w:themeShade="BF"/>
      <w:sz w:val="26"/>
      <w:szCs w:val="26"/>
      <w:lang w:eastAsia="ar-SA"/>
    </w:rPr>
  </w:style>
  <w:style w:type="character" w:customStyle="1" w:styleId="Heading3Char">
    <w:name w:val="Heading 3 Char"/>
    <w:basedOn w:val="DefaultParagraphFont"/>
    <w:link w:val="Heading3"/>
    <w:uiPriority w:val="9"/>
    <w:semiHidden/>
    <w:rsid w:val="001073D6"/>
    <w:rPr>
      <w:rFonts w:asciiTheme="majorHAnsi" w:eastAsiaTheme="majorEastAsia" w:hAnsiTheme="majorHAnsi" w:cstheme="majorBidi"/>
      <w:color w:val="0A2F40" w:themeColor="accent1" w:themeShade="7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710</Words>
  <Characters>4048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6</cp:revision>
  <cp:lastPrinted>2019-10-26T10:55:00Z</cp:lastPrinted>
  <dcterms:created xsi:type="dcterms:W3CDTF">2025-11-18T14:43:00Z</dcterms:created>
  <dcterms:modified xsi:type="dcterms:W3CDTF">2025-11-18T14:48:00Z</dcterms:modified>
</cp:coreProperties>
</file>