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58FD9BD" w14:textId="77777777" w:rsidR="0043105F" w:rsidRDefault="0043105F">
      <w:pPr>
        <w:spacing w:line="360" w:lineRule="auto"/>
        <w:jc w:val="center"/>
        <w:rPr>
          <w:rFonts w:ascii="Comic Sans MS" w:hAnsi="Comic Sans MS" w:cs="Arial"/>
          <w:b/>
          <w:sz w:val="28"/>
          <w:szCs w:val="28"/>
          <w:u w:val="single"/>
        </w:rPr>
      </w:pPr>
      <w:r>
        <w:rPr>
          <w:rFonts w:ascii="Comic Sans MS" w:hAnsi="Comic Sans MS" w:cs="Arial"/>
          <w:b/>
          <w:sz w:val="28"/>
          <w:szCs w:val="28"/>
          <w:u w:val="single"/>
        </w:rPr>
        <w:t>Food and drink</w:t>
      </w:r>
    </w:p>
    <w:p w14:paraId="5AA11115" w14:textId="77777777" w:rsidR="0043105F" w:rsidRDefault="0043105F">
      <w:pPr>
        <w:spacing w:line="360" w:lineRule="auto"/>
        <w:rPr>
          <w:rFonts w:ascii="Arial" w:hAnsi="Arial" w:cs="Arial"/>
          <w:b/>
          <w:sz w:val="28"/>
          <w:szCs w:val="28"/>
        </w:rPr>
      </w:pPr>
    </w:p>
    <w:p w14:paraId="70194245" w14:textId="77777777" w:rsidR="0043105F" w:rsidRPr="00210CD7" w:rsidRDefault="0043105F" w:rsidP="00210CD7">
      <w:pPr>
        <w:rPr>
          <w:rFonts w:ascii="Comic Sans MS" w:hAnsi="Comic Sans MS" w:cs="Arial"/>
          <w:b/>
          <w:u w:val="single"/>
        </w:rPr>
      </w:pPr>
      <w:r w:rsidRPr="00210CD7">
        <w:rPr>
          <w:rFonts w:ascii="Comic Sans MS" w:hAnsi="Comic Sans MS" w:cs="Arial"/>
          <w:b/>
          <w:u w:val="single"/>
        </w:rPr>
        <w:t>Policy statement</w:t>
      </w:r>
    </w:p>
    <w:p w14:paraId="08617252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recognise snack time and lunch club as essential parts of the daily routine, supporting children’s health, wellbeing, independence, and social development. We are committed to providing nutritious, age-appropriate food and drinks that meet children’s individual dietary, cultural, and medical needs, and to promoting healthy eating habits in line with the Early Years Foundation Stage (EYFS 2024/25) and current Public Health England/UKHSA guidance.</w:t>
      </w:r>
    </w:p>
    <w:p w14:paraId="1D6B737B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Parents providing packed lunches must follow our Healthy Eating Guidelines, supporting our whole-setting approach to good nutrition.</w:t>
      </w:r>
    </w:p>
    <w:p w14:paraId="3E39F84C" w14:textId="4FEB6AA6" w:rsidR="00210CD7" w:rsidRDefault="00210CD7" w:rsidP="00210CD7">
      <w:pPr>
        <w:rPr>
          <w:rFonts w:ascii="Comic Sans MS" w:hAnsi="Comic Sans MS" w:cs="Arial"/>
        </w:rPr>
      </w:pPr>
    </w:p>
    <w:p w14:paraId="35CB79FC" w14:textId="77777777" w:rsidR="00210CD7" w:rsidRPr="00210CD7" w:rsidRDefault="00210CD7" w:rsidP="00210CD7">
      <w:pPr>
        <w:rPr>
          <w:rFonts w:ascii="Comic Sans MS" w:hAnsi="Comic Sans MS" w:cs="Arial"/>
          <w:u w:val="single"/>
        </w:rPr>
      </w:pPr>
    </w:p>
    <w:p w14:paraId="50F74171" w14:textId="77777777" w:rsidR="00210CD7" w:rsidRPr="00210CD7" w:rsidRDefault="00210CD7" w:rsidP="00210CD7">
      <w:pPr>
        <w:rPr>
          <w:rFonts w:ascii="Comic Sans MS" w:hAnsi="Comic Sans MS" w:cs="Arial"/>
          <w:b/>
          <w:bCs/>
          <w:u w:val="single"/>
        </w:rPr>
      </w:pPr>
      <w:r w:rsidRPr="00210CD7">
        <w:rPr>
          <w:rFonts w:ascii="Comic Sans MS" w:hAnsi="Comic Sans MS" w:cs="Arial"/>
          <w:b/>
          <w:bCs/>
          <w:u w:val="single"/>
        </w:rPr>
        <w:t>Procedures</w:t>
      </w:r>
    </w:p>
    <w:p w14:paraId="389670FB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1. Gathering and Recording Dietary Information</w:t>
      </w:r>
    </w:p>
    <w:p w14:paraId="7E791A5B" w14:textId="77777777" w:rsidR="00210CD7" w:rsidRPr="00210CD7" w:rsidRDefault="00210CD7" w:rsidP="00210CD7">
      <w:pPr>
        <w:numPr>
          <w:ilvl w:val="0"/>
          <w:numId w:val="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Before a child starts, parents must provide detailed information about dietary needs, allergies, cultural or religious requirements, and food preferences.</w:t>
      </w:r>
    </w:p>
    <w:p w14:paraId="06F518B6" w14:textId="77777777" w:rsidR="00210CD7" w:rsidRPr="00210CD7" w:rsidRDefault="00210CD7" w:rsidP="00210CD7">
      <w:pPr>
        <w:numPr>
          <w:ilvl w:val="0"/>
          <w:numId w:val="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Dietary information is recorded on the Registration Form and must be checked and signed by parents.</w:t>
      </w:r>
    </w:p>
    <w:p w14:paraId="03C1B724" w14:textId="77777777" w:rsidR="00210CD7" w:rsidRPr="00210CD7" w:rsidRDefault="00210CD7" w:rsidP="00210CD7">
      <w:pPr>
        <w:numPr>
          <w:ilvl w:val="0"/>
          <w:numId w:val="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Dietary needs are reviewed at least termly and updated whenever circumstances change.</w:t>
      </w:r>
    </w:p>
    <w:p w14:paraId="399B9C52" w14:textId="77777777" w:rsidR="00210CD7" w:rsidRPr="00210CD7" w:rsidRDefault="00210CD7" w:rsidP="00210CD7">
      <w:pPr>
        <w:numPr>
          <w:ilvl w:val="0"/>
          <w:numId w:val="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All staff have access to up-to-date dietary/allergy information in accordance with our Managing Children Who Are Sick, Infectious or with Allergies Policy.</w:t>
      </w:r>
    </w:p>
    <w:p w14:paraId="21C8D121" w14:textId="13960517" w:rsidR="00210CD7" w:rsidRPr="00210CD7" w:rsidRDefault="00210CD7" w:rsidP="00210CD7">
      <w:pPr>
        <w:rPr>
          <w:rFonts w:ascii="Comic Sans MS" w:hAnsi="Comic Sans MS" w:cs="Arial"/>
        </w:rPr>
      </w:pPr>
    </w:p>
    <w:p w14:paraId="300BA293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2. Meeting Individual Dietary Needs</w:t>
      </w:r>
    </w:p>
    <w:p w14:paraId="4968B519" w14:textId="77777777" w:rsidR="00210CD7" w:rsidRPr="00210CD7" w:rsidRDefault="00210CD7" w:rsidP="00210CD7">
      <w:pPr>
        <w:numPr>
          <w:ilvl w:val="0"/>
          <w:numId w:val="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Food and drink offered will always meet children’s dietary requirements and parental instructions.</w:t>
      </w:r>
    </w:p>
    <w:p w14:paraId="50F855CD" w14:textId="77777777" w:rsidR="00210CD7" w:rsidRPr="00210CD7" w:rsidRDefault="00210CD7" w:rsidP="00210CD7">
      <w:pPr>
        <w:numPr>
          <w:ilvl w:val="0"/>
          <w:numId w:val="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never use dietary needs as a label or means of exclusion.</w:t>
      </w:r>
    </w:p>
    <w:p w14:paraId="62006B84" w14:textId="77777777" w:rsidR="00210CD7" w:rsidRPr="00210CD7" w:rsidRDefault="00210CD7" w:rsidP="00210CD7">
      <w:pPr>
        <w:numPr>
          <w:ilvl w:val="0"/>
          <w:numId w:val="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operate a nut-safe environment, avoiding all foods containing nuts or nut products.</w:t>
      </w:r>
    </w:p>
    <w:p w14:paraId="4529A32F" w14:textId="77777777" w:rsidR="00210CD7" w:rsidRPr="00210CD7" w:rsidRDefault="00210CD7" w:rsidP="00210CD7">
      <w:pPr>
        <w:numPr>
          <w:ilvl w:val="0"/>
          <w:numId w:val="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Staff remain vigilant when caring for children with allergies, including checking packaging and preventing cross-contamination.</w:t>
      </w:r>
    </w:p>
    <w:p w14:paraId="6966220E" w14:textId="77777777" w:rsidR="00210CD7" w:rsidRPr="00210CD7" w:rsidRDefault="00210CD7" w:rsidP="00210CD7">
      <w:pPr>
        <w:numPr>
          <w:ilvl w:val="0"/>
          <w:numId w:val="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Parents of children with allergies may be asked to provide specific foods where appropriate.</w:t>
      </w:r>
    </w:p>
    <w:p w14:paraId="0E356714" w14:textId="0466C9B8" w:rsidR="00210CD7" w:rsidRPr="00210CD7" w:rsidRDefault="00210CD7" w:rsidP="00210CD7">
      <w:pPr>
        <w:rPr>
          <w:rFonts w:ascii="Comic Sans MS" w:hAnsi="Comic Sans MS" w:cs="Arial"/>
        </w:rPr>
      </w:pPr>
    </w:p>
    <w:p w14:paraId="31C024A3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3. Promoting Healthy Eating</w:t>
      </w:r>
    </w:p>
    <w:p w14:paraId="334A47CC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promote healthy eating through:</w:t>
      </w:r>
    </w:p>
    <w:p w14:paraId="43B13AFF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Offering balanced, nutritious snacks, including fresh fruit and vegetables.</w:t>
      </w:r>
    </w:p>
    <w:p w14:paraId="013112F8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 xml:space="preserve">Using </w:t>
      </w:r>
      <w:proofErr w:type="gramStart"/>
      <w:r w:rsidRPr="00210CD7">
        <w:rPr>
          <w:rFonts w:ascii="Comic Sans MS" w:hAnsi="Comic Sans MS" w:cs="Arial"/>
        </w:rPr>
        <w:t>meal times</w:t>
      </w:r>
      <w:proofErr w:type="gramEnd"/>
      <w:r w:rsidRPr="00210CD7">
        <w:rPr>
          <w:rFonts w:ascii="Comic Sans MS" w:hAnsi="Comic Sans MS" w:cs="Arial"/>
        </w:rPr>
        <w:t xml:space="preserve"> as opportunities for language development, social interaction, and learning about food.</w:t>
      </w:r>
    </w:p>
    <w:p w14:paraId="52B16EC3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Encouraging children to explore new foods without pressure or force.</w:t>
      </w:r>
    </w:p>
    <w:p w14:paraId="7BF3114B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Modelling positive eating behaviours.</w:t>
      </w:r>
    </w:p>
    <w:p w14:paraId="36EB697A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Providing culturally inclusive food options.</w:t>
      </w:r>
    </w:p>
    <w:p w14:paraId="003A3149" w14:textId="77777777" w:rsidR="00210CD7" w:rsidRPr="00210CD7" w:rsidRDefault="00210CD7" w:rsidP="00210CD7">
      <w:pPr>
        <w:numPr>
          <w:ilvl w:val="0"/>
          <w:numId w:val="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lastRenderedPageBreak/>
        <w:t>Ensuring snack portions are appropriate for age and development.</w:t>
      </w:r>
    </w:p>
    <w:p w14:paraId="53816754" w14:textId="43120533" w:rsidR="00210CD7" w:rsidRPr="00210CD7" w:rsidRDefault="00210CD7" w:rsidP="00210CD7">
      <w:pPr>
        <w:rPr>
          <w:rFonts w:ascii="Comic Sans MS" w:hAnsi="Comic Sans MS" w:cs="Arial"/>
        </w:rPr>
      </w:pPr>
    </w:p>
    <w:p w14:paraId="2665E8FF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4. Snack and Mealtime Organisation</w:t>
      </w:r>
    </w:p>
    <w:p w14:paraId="2EA83A95" w14:textId="77777777" w:rsidR="00210CD7" w:rsidRPr="00210CD7" w:rsidRDefault="00210CD7" w:rsidP="00210CD7">
      <w:pPr>
        <w:numPr>
          <w:ilvl w:val="0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Snack time and lunch club are run as calm, social, inclusive experiences where children and staff eat together.</w:t>
      </w:r>
    </w:p>
    <w:p w14:paraId="06DC2599" w14:textId="77777777" w:rsidR="00210CD7" w:rsidRPr="00210CD7" w:rsidRDefault="00210CD7" w:rsidP="00210CD7">
      <w:pPr>
        <w:numPr>
          <w:ilvl w:val="0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Children are supported to develop independence by:</w:t>
      </w:r>
    </w:p>
    <w:p w14:paraId="469B0C4A" w14:textId="77777777" w:rsidR="00210CD7" w:rsidRPr="00210CD7" w:rsidRDefault="00210CD7" w:rsidP="00210CD7">
      <w:pPr>
        <w:numPr>
          <w:ilvl w:val="1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Choosing snacks</w:t>
      </w:r>
    </w:p>
    <w:p w14:paraId="45334514" w14:textId="77777777" w:rsidR="00210CD7" w:rsidRPr="00210CD7" w:rsidRDefault="00210CD7" w:rsidP="00210CD7">
      <w:pPr>
        <w:numPr>
          <w:ilvl w:val="1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Pouring drinks</w:t>
      </w:r>
    </w:p>
    <w:p w14:paraId="5AEDF412" w14:textId="77777777" w:rsidR="00210CD7" w:rsidRPr="00210CD7" w:rsidRDefault="00210CD7" w:rsidP="00210CD7">
      <w:pPr>
        <w:numPr>
          <w:ilvl w:val="1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Serving themselves where appropriate</w:t>
      </w:r>
    </w:p>
    <w:p w14:paraId="75B92E47" w14:textId="77777777" w:rsidR="00210CD7" w:rsidRPr="00210CD7" w:rsidRDefault="00210CD7" w:rsidP="00210CD7">
      <w:pPr>
        <w:numPr>
          <w:ilvl w:val="1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Clearing their eating area</w:t>
      </w:r>
    </w:p>
    <w:p w14:paraId="5C314E88" w14:textId="77777777" w:rsidR="00210CD7" w:rsidRPr="00210CD7" w:rsidRDefault="00210CD7" w:rsidP="00210CD7">
      <w:pPr>
        <w:numPr>
          <w:ilvl w:val="0"/>
          <w:numId w:val="8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Suitable age-appropriate utensils and tableware are provided for all children.</w:t>
      </w:r>
    </w:p>
    <w:p w14:paraId="6A9E913E" w14:textId="255E5729" w:rsidR="00210CD7" w:rsidRPr="00210CD7" w:rsidRDefault="00210CD7" w:rsidP="00210CD7">
      <w:pPr>
        <w:rPr>
          <w:rFonts w:ascii="Comic Sans MS" w:hAnsi="Comic Sans MS" w:cs="Arial"/>
        </w:rPr>
      </w:pPr>
    </w:p>
    <w:p w14:paraId="6036EF8F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5. Food Safety and Hygiene</w:t>
      </w:r>
    </w:p>
    <w:p w14:paraId="36911A57" w14:textId="77777777" w:rsidR="00210CD7" w:rsidRPr="00210CD7" w:rsidRDefault="00210CD7" w:rsidP="00210CD7">
      <w:pPr>
        <w:numPr>
          <w:ilvl w:val="0"/>
          <w:numId w:val="9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 xml:space="preserve">All food preparation and handling </w:t>
      </w:r>
      <w:proofErr w:type="gramStart"/>
      <w:r w:rsidRPr="00210CD7">
        <w:rPr>
          <w:rFonts w:ascii="Comic Sans MS" w:hAnsi="Comic Sans MS" w:cs="Arial"/>
        </w:rPr>
        <w:t>follows</w:t>
      </w:r>
      <w:proofErr w:type="gramEnd"/>
      <w:r w:rsidRPr="00210CD7">
        <w:rPr>
          <w:rFonts w:ascii="Comic Sans MS" w:hAnsi="Comic Sans MS" w:cs="Arial"/>
        </w:rPr>
        <w:t xml:space="preserve"> Food Standards Agency (FSA) requirements and Safer Food, Better Business for Childcare Settings guidance.</w:t>
      </w:r>
    </w:p>
    <w:p w14:paraId="77AC49D4" w14:textId="77777777" w:rsidR="00210CD7" w:rsidRPr="00210CD7" w:rsidRDefault="00210CD7" w:rsidP="00210CD7">
      <w:pPr>
        <w:numPr>
          <w:ilvl w:val="0"/>
          <w:numId w:val="9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Staff handling food must have appropriate food hygiene training.</w:t>
      </w:r>
    </w:p>
    <w:p w14:paraId="27993C22" w14:textId="77777777" w:rsidR="00210CD7" w:rsidRPr="00210CD7" w:rsidRDefault="00210CD7" w:rsidP="00210CD7">
      <w:pPr>
        <w:numPr>
          <w:ilvl w:val="0"/>
          <w:numId w:val="9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Food is stored safely, with chilled items kept in refrigerators or insulated boxes.</w:t>
      </w:r>
    </w:p>
    <w:p w14:paraId="3CA4B068" w14:textId="77777777" w:rsidR="00210CD7" w:rsidRPr="00210CD7" w:rsidRDefault="00210CD7" w:rsidP="00210CD7">
      <w:pPr>
        <w:numPr>
          <w:ilvl w:val="0"/>
          <w:numId w:val="9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 xml:space="preserve">Water </w:t>
      </w:r>
      <w:proofErr w:type="gramStart"/>
      <w:r w:rsidRPr="00210CD7">
        <w:rPr>
          <w:rFonts w:ascii="Comic Sans MS" w:hAnsi="Comic Sans MS" w:cs="Arial"/>
        </w:rPr>
        <w:t>is available at all times</w:t>
      </w:r>
      <w:proofErr w:type="gramEnd"/>
      <w:r w:rsidRPr="00210CD7">
        <w:rPr>
          <w:rFonts w:ascii="Comic Sans MS" w:hAnsi="Comic Sans MS" w:cs="Arial"/>
        </w:rPr>
        <w:t>, and children know how to access it independently.</w:t>
      </w:r>
    </w:p>
    <w:p w14:paraId="15104746" w14:textId="77777777" w:rsidR="00210CD7" w:rsidRPr="00210CD7" w:rsidRDefault="00210CD7" w:rsidP="00210CD7">
      <w:pPr>
        <w:numPr>
          <w:ilvl w:val="0"/>
          <w:numId w:val="9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Milk is offered as an alternative drink at snack time.</w:t>
      </w:r>
    </w:p>
    <w:p w14:paraId="2C8AF277" w14:textId="0AAF6A85" w:rsidR="00210CD7" w:rsidRPr="00210CD7" w:rsidRDefault="00210CD7" w:rsidP="00210CD7">
      <w:pPr>
        <w:rPr>
          <w:rFonts w:ascii="Comic Sans MS" w:hAnsi="Comic Sans MS" w:cs="Arial"/>
        </w:rPr>
      </w:pPr>
    </w:p>
    <w:p w14:paraId="6984953F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6. Preventing Food Sharing</w:t>
      </w:r>
    </w:p>
    <w:p w14:paraId="1E5E7FCF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To protect children with allergies or medical needs:</w:t>
      </w:r>
    </w:p>
    <w:p w14:paraId="2A59ED96" w14:textId="77777777" w:rsidR="00210CD7" w:rsidRPr="00210CD7" w:rsidRDefault="00210CD7" w:rsidP="00210CD7">
      <w:pPr>
        <w:numPr>
          <w:ilvl w:val="0"/>
          <w:numId w:val="10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Children are not permitted to share or swap food at any time.</w:t>
      </w:r>
    </w:p>
    <w:p w14:paraId="56FC4E9C" w14:textId="77777777" w:rsidR="00210CD7" w:rsidRPr="00210CD7" w:rsidRDefault="00210CD7" w:rsidP="00210CD7">
      <w:pPr>
        <w:numPr>
          <w:ilvl w:val="0"/>
          <w:numId w:val="10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Staff supervise all eating times to ensure food-sharing is prevented.</w:t>
      </w:r>
    </w:p>
    <w:p w14:paraId="28609C93" w14:textId="7ABE1921" w:rsidR="00210CD7" w:rsidRPr="00210CD7" w:rsidRDefault="00210CD7" w:rsidP="00210CD7">
      <w:pPr>
        <w:rPr>
          <w:rFonts w:ascii="Comic Sans MS" w:hAnsi="Comic Sans MS" w:cs="Arial"/>
        </w:rPr>
      </w:pPr>
    </w:p>
    <w:p w14:paraId="1D638E71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7. Lunch Club (Packed Lunches Provided by Parents)</w:t>
      </w:r>
    </w:p>
    <w:p w14:paraId="0F5C5321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Parents are expected to follow our Healthy Eating Guidelines:</w:t>
      </w:r>
    </w:p>
    <w:p w14:paraId="63EDD6CD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Parents must:</w:t>
      </w:r>
    </w:p>
    <w:p w14:paraId="3656710E" w14:textId="77777777" w:rsidR="00210CD7" w:rsidRPr="00210CD7" w:rsidRDefault="00210CD7" w:rsidP="00210CD7">
      <w:pPr>
        <w:numPr>
          <w:ilvl w:val="0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Provide a clearly labelled lunch in an appropriate container.</w:t>
      </w:r>
    </w:p>
    <w:p w14:paraId="72C76DE7" w14:textId="77777777" w:rsidR="00210CD7" w:rsidRPr="00210CD7" w:rsidRDefault="00210CD7" w:rsidP="00210CD7">
      <w:pPr>
        <w:numPr>
          <w:ilvl w:val="0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Follow our guidance promoting healthy choices such as:</w:t>
      </w:r>
    </w:p>
    <w:p w14:paraId="67D035C5" w14:textId="77777777" w:rsidR="00210CD7" w:rsidRPr="00210CD7" w:rsidRDefault="00210CD7" w:rsidP="00210CD7">
      <w:pPr>
        <w:numPr>
          <w:ilvl w:val="1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Sandwiches or wraps with nutritious fillings</w:t>
      </w:r>
    </w:p>
    <w:p w14:paraId="39ABB456" w14:textId="77777777" w:rsidR="00210CD7" w:rsidRPr="00210CD7" w:rsidRDefault="00210CD7" w:rsidP="00210CD7">
      <w:pPr>
        <w:numPr>
          <w:ilvl w:val="1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Fresh fruit or vegetables</w:t>
      </w:r>
    </w:p>
    <w:p w14:paraId="0B32250E" w14:textId="77777777" w:rsidR="00210CD7" w:rsidRPr="00210CD7" w:rsidRDefault="00210CD7" w:rsidP="00210CD7">
      <w:pPr>
        <w:numPr>
          <w:ilvl w:val="1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Yoghurt or other healthy dairy options</w:t>
      </w:r>
    </w:p>
    <w:p w14:paraId="1DC44D73" w14:textId="77777777" w:rsidR="00210CD7" w:rsidRPr="00210CD7" w:rsidRDefault="00210CD7" w:rsidP="00210CD7">
      <w:pPr>
        <w:numPr>
          <w:ilvl w:val="1"/>
          <w:numId w:val="11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Water or milk</w:t>
      </w:r>
    </w:p>
    <w:p w14:paraId="0EDBF392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We discourage:</w:t>
      </w:r>
    </w:p>
    <w:p w14:paraId="271BE3C2" w14:textId="02014332" w:rsidR="00210CD7" w:rsidRPr="00210CD7" w:rsidRDefault="00D707B0" w:rsidP="00210CD7">
      <w:pPr>
        <w:numPr>
          <w:ilvl w:val="0"/>
          <w:numId w:val="12"/>
        </w:numPr>
        <w:rPr>
          <w:rFonts w:ascii="Comic Sans MS" w:hAnsi="Comic Sans MS" w:cs="Arial"/>
        </w:rPr>
      </w:pPr>
      <w:r>
        <w:rPr>
          <w:rFonts w:ascii="Comic Sans MS" w:hAnsi="Comic Sans MS" w:cs="Arial"/>
        </w:rPr>
        <w:t>P</w:t>
      </w:r>
      <w:r w:rsidR="00210CD7" w:rsidRPr="00210CD7">
        <w:rPr>
          <w:rFonts w:ascii="Comic Sans MS" w:hAnsi="Comic Sans MS" w:cs="Arial"/>
        </w:rPr>
        <w:t>rocessed snack foods</w:t>
      </w:r>
    </w:p>
    <w:p w14:paraId="73FD5A65" w14:textId="77777777" w:rsidR="00210CD7" w:rsidRPr="00210CD7" w:rsidRDefault="00210CD7" w:rsidP="00210CD7">
      <w:pPr>
        <w:numPr>
          <w:ilvl w:val="0"/>
          <w:numId w:val="12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Chocolate, sweets, biscuits, cakes, pastries</w:t>
      </w:r>
    </w:p>
    <w:p w14:paraId="5981DB7C" w14:textId="77777777" w:rsidR="00210CD7" w:rsidRPr="00210CD7" w:rsidRDefault="00210CD7" w:rsidP="00210CD7">
      <w:pPr>
        <w:numPr>
          <w:ilvl w:val="0"/>
          <w:numId w:val="12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Sugary drinks</w:t>
      </w:r>
    </w:p>
    <w:p w14:paraId="65CE1B8E" w14:textId="77777777" w:rsidR="00210CD7" w:rsidRPr="00210CD7" w:rsidRDefault="00210CD7" w:rsidP="00210CD7">
      <w:pPr>
        <w:numPr>
          <w:ilvl w:val="0"/>
          <w:numId w:val="12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Large portion sizes</w:t>
      </w:r>
    </w:p>
    <w:p w14:paraId="2F040BED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If a packed lunch contains excessive unhealthy foods, the setting may, as a last resor</w:t>
      </w:r>
      <w:r w:rsidRPr="00210CD7">
        <w:rPr>
          <w:rFonts w:ascii="Comic Sans MS" w:hAnsi="Comic Sans MS" w:cs="Arial"/>
          <w:b/>
          <w:bCs/>
        </w:rPr>
        <w:t>t</w:t>
      </w:r>
      <w:r w:rsidRPr="00210CD7">
        <w:rPr>
          <w:rFonts w:ascii="Comic Sans MS" w:hAnsi="Comic Sans MS" w:cs="Arial"/>
        </w:rPr>
        <w:t>, return the items to parents with a reminder of our policy.</w:t>
      </w:r>
    </w:p>
    <w:p w14:paraId="494A47CF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lastRenderedPageBreak/>
        <w:t>We will never shame or single out a child based on their lunch contents. All concerns are discussed privately with parents.</w:t>
      </w:r>
    </w:p>
    <w:p w14:paraId="41B19954" w14:textId="057B966E" w:rsidR="00210CD7" w:rsidRPr="00210CD7" w:rsidRDefault="00210CD7" w:rsidP="00210CD7">
      <w:pPr>
        <w:rPr>
          <w:rFonts w:ascii="Comic Sans MS" w:hAnsi="Comic Sans MS" w:cs="Arial"/>
        </w:rPr>
      </w:pPr>
    </w:p>
    <w:p w14:paraId="55541025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8. Cultural, Religious and Ethical Needs</w:t>
      </w:r>
    </w:p>
    <w:p w14:paraId="14FC331C" w14:textId="77777777" w:rsidR="00210CD7" w:rsidRPr="00210CD7" w:rsidRDefault="00210CD7" w:rsidP="00210CD7">
      <w:pPr>
        <w:numPr>
          <w:ilvl w:val="0"/>
          <w:numId w:val="13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respect and accommodate all cultural, religious, and ethical dietary practices, including vegetarian and vegan diets.</w:t>
      </w:r>
    </w:p>
    <w:p w14:paraId="2A418095" w14:textId="77777777" w:rsidR="00210CD7" w:rsidRPr="00210CD7" w:rsidRDefault="00210CD7" w:rsidP="00210CD7">
      <w:pPr>
        <w:numPr>
          <w:ilvl w:val="0"/>
          <w:numId w:val="13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Staff discuss any queries with parents to ensure clarity and compliance.</w:t>
      </w:r>
    </w:p>
    <w:p w14:paraId="2DEE8B94" w14:textId="7146B574" w:rsidR="00210CD7" w:rsidRPr="00210CD7" w:rsidRDefault="00210CD7" w:rsidP="00210CD7">
      <w:pPr>
        <w:rPr>
          <w:rFonts w:ascii="Comic Sans MS" w:hAnsi="Comic Sans MS" w:cs="Arial"/>
        </w:rPr>
      </w:pPr>
    </w:p>
    <w:p w14:paraId="336D7021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9. Water and Hydration</w:t>
      </w:r>
    </w:p>
    <w:p w14:paraId="087360C8" w14:textId="77777777" w:rsidR="00210CD7" w:rsidRPr="00210CD7" w:rsidRDefault="00210CD7" w:rsidP="00210CD7">
      <w:pPr>
        <w:numPr>
          <w:ilvl w:val="0"/>
          <w:numId w:val="14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 xml:space="preserve">Fresh drinking water </w:t>
      </w:r>
      <w:proofErr w:type="gramStart"/>
      <w:r w:rsidRPr="00210CD7">
        <w:rPr>
          <w:rFonts w:ascii="Comic Sans MS" w:hAnsi="Comic Sans MS" w:cs="Arial"/>
        </w:rPr>
        <w:t>is available at all times</w:t>
      </w:r>
      <w:proofErr w:type="gramEnd"/>
      <w:r w:rsidRPr="00210CD7">
        <w:rPr>
          <w:rFonts w:ascii="Comic Sans MS" w:hAnsi="Comic Sans MS" w:cs="Arial"/>
        </w:rPr>
        <w:t>.</w:t>
      </w:r>
    </w:p>
    <w:p w14:paraId="4D549460" w14:textId="77777777" w:rsidR="00210CD7" w:rsidRPr="00210CD7" w:rsidRDefault="00210CD7" w:rsidP="00210CD7">
      <w:pPr>
        <w:numPr>
          <w:ilvl w:val="0"/>
          <w:numId w:val="14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Children are encouraged to drink regularly throughout the day.</w:t>
      </w:r>
    </w:p>
    <w:p w14:paraId="40CCF7CC" w14:textId="77777777" w:rsidR="00210CD7" w:rsidRPr="00210CD7" w:rsidRDefault="00210CD7" w:rsidP="00210CD7">
      <w:pPr>
        <w:numPr>
          <w:ilvl w:val="0"/>
          <w:numId w:val="14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Staff monitor hydration, especially during hot weather or physical activity.</w:t>
      </w:r>
    </w:p>
    <w:p w14:paraId="124B2D8C" w14:textId="40AC1C84" w:rsidR="00210CD7" w:rsidRPr="00210CD7" w:rsidRDefault="00210CD7" w:rsidP="00210CD7">
      <w:pPr>
        <w:rPr>
          <w:rFonts w:ascii="Comic Sans MS" w:hAnsi="Comic Sans MS" w:cs="Arial"/>
        </w:rPr>
      </w:pPr>
    </w:p>
    <w:p w14:paraId="691EFE91" w14:textId="77777777" w:rsidR="00210CD7" w:rsidRPr="00210CD7" w:rsidRDefault="00210CD7" w:rsidP="00210CD7">
      <w:pPr>
        <w:rPr>
          <w:rFonts w:ascii="Comic Sans MS" w:hAnsi="Comic Sans MS" w:cs="Arial"/>
          <w:b/>
          <w:bCs/>
        </w:rPr>
      </w:pPr>
      <w:r w:rsidRPr="00210CD7">
        <w:rPr>
          <w:rFonts w:ascii="Comic Sans MS" w:hAnsi="Comic Sans MS" w:cs="Arial"/>
          <w:b/>
          <w:bCs/>
        </w:rPr>
        <w:t>10. Communication with Parents</w:t>
      </w:r>
    </w:p>
    <w:p w14:paraId="6518EF0B" w14:textId="77777777" w:rsidR="00210CD7" w:rsidRPr="00210CD7" w:rsidRDefault="00210CD7" w:rsidP="00210CD7">
      <w:p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We keep parents informed by:</w:t>
      </w:r>
    </w:p>
    <w:p w14:paraId="08976832" w14:textId="77777777" w:rsidR="00210CD7" w:rsidRPr="00210CD7" w:rsidRDefault="00210CD7" w:rsidP="00210CD7">
      <w:pPr>
        <w:numPr>
          <w:ilvl w:val="0"/>
          <w:numId w:val="1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Sharing our food and drink policy on induction</w:t>
      </w:r>
    </w:p>
    <w:p w14:paraId="3384E88F" w14:textId="77777777" w:rsidR="00210CD7" w:rsidRPr="00210CD7" w:rsidRDefault="00210CD7" w:rsidP="00210CD7">
      <w:pPr>
        <w:numPr>
          <w:ilvl w:val="0"/>
          <w:numId w:val="1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Signposting families to healthy eating resources</w:t>
      </w:r>
    </w:p>
    <w:p w14:paraId="0CDA77BD" w14:textId="77777777" w:rsidR="00210CD7" w:rsidRPr="00210CD7" w:rsidRDefault="00210CD7" w:rsidP="00210CD7">
      <w:pPr>
        <w:numPr>
          <w:ilvl w:val="0"/>
          <w:numId w:val="1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Providing updates on allergy management</w:t>
      </w:r>
    </w:p>
    <w:p w14:paraId="34305392" w14:textId="77777777" w:rsidR="00210CD7" w:rsidRPr="00210CD7" w:rsidRDefault="00210CD7" w:rsidP="00210CD7">
      <w:pPr>
        <w:numPr>
          <w:ilvl w:val="0"/>
          <w:numId w:val="1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Offering support if parents need guidance on suitable lunchbox options</w:t>
      </w:r>
    </w:p>
    <w:p w14:paraId="3D02CD93" w14:textId="77777777" w:rsidR="00210CD7" w:rsidRPr="00210CD7" w:rsidRDefault="00210CD7" w:rsidP="00210CD7">
      <w:pPr>
        <w:numPr>
          <w:ilvl w:val="0"/>
          <w:numId w:val="15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Discussing concerns sensitively and confidentially</w:t>
      </w:r>
    </w:p>
    <w:p w14:paraId="2F954975" w14:textId="25CEC88D" w:rsidR="00210CD7" w:rsidRDefault="00210CD7" w:rsidP="00210CD7">
      <w:pPr>
        <w:rPr>
          <w:rFonts w:ascii="Comic Sans MS" w:hAnsi="Comic Sans MS" w:cs="Arial"/>
        </w:rPr>
      </w:pPr>
    </w:p>
    <w:p w14:paraId="0D570BEB" w14:textId="77777777" w:rsidR="00D707B0" w:rsidRPr="00210CD7" w:rsidRDefault="00D707B0" w:rsidP="00210CD7">
      <w:pPr>
        <w:rPr>
          <w:rFonts w:ascii="Comic Sans MS" w:hAnsi="Comic Sans MS" w:cs="Arial"/>
        </w:rPr>
      </w:pPr>
    </w:p>
    <w:p w14:paraId="0D2FEB2B" w14:textId="77777777" w:rsidR="00210CD7" w:rsidRPr="00210CD7" w:rsidRDefault="00210CD7" w:rsidP="00210CD7">
      <w:pPr>
        <w:rPr>
          <w:rFonts w:ascii="Comic Sans MS" w:hAnsi="Comic Sans MS" w:cs="Arial"/>
          <w:b/>
          <w:bCs/>
          <w:u w:val="single"/>
        </w:rPr>
      </w:pPr>
      <w:r w:rsidRPr="00210CD7">
        <w:rPr>
          <w:rFonts w:ascii="Comic Sans MS" w:hAnsi="Comic Sans MS" w:cs="Arial"/>
          <w:b/>
          <w:bCs/>
          <w:u w:val="single"/>
        </w:rPr>
        <w:t>Legal Framework</w:t>
      </w:r>
    </w:p>
    <w:p w14:paraId="025D860D" w14:textId="77777777" w:rsidR="00210CD7" w:rsidRPr="00210CD7" w:rsidRDefault="00210CD7" w:rsidP="00210CD7">
      <w:pPr>
        <w:numPr>
          <w:ilvl w:val="0"/>
          <w:numId w:val="1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EYFS Statutory Framework (DfE 2024/25)</w:t>
      </w:r>
    </w:p>
    <w:p w14:paraId="58EC4164" w14:textId="77777777" w:rsidR="00210CD7" w:rsidRPr="00210CD7" w:rsidRDefault="00210CD7" w:rsidP="00210CD7">
      <w:pPr>
        <w:numPr>
          <w:ilvl w:val="0"/>
          <w:numId w:val="1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Regulation (EC) 852/2004 on the Hygiene of Foodstuffs</w:t>
      </w:r>
    </w:p>
    <w:p w14:paraId="7A957AA9" w14:textId="77777777" w:rsidR="00210CD7" w:rsidRPr="00210CD7" w:rsidRDefault="00210CD7" w:rsidP="00210CD7">
      <w:pPr>
        <w:numPr>
          <w:ilvl w:val="0"/>
          <w:numId w:val="1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Food Safety Act 1990</w:t>
      </w:r>
    </w:p>
    <w:p w14:paraId="538F945D" w14:textId="77777777" w:rsidR="00210CD7" w:rsidRPr="00210CD7" w:rsidRDefault="00210CD7" w:rsidP="00210CD7">
      <w:pPr>
        <w:numPr>
          <w:ilvl w:val="0"/>
          <w:numId w:val="16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</w:rPr>
        <w:t>Food Information Regulations 2014 (Allergen Law)</w:t>
      </w:r>
    </w:p>
    <w:p w14:paraId="463B8E13" w14:textId="5F70EA5F" w:rsidR="00210CD7" w:rsidRDefault="00210CD7" w:rsidP="00210CD7">
      <w:pPr>
        <w:rPr>
          <w:rFonts w:ascii="Comic Sans MS" w:hAnsi="Comic Sans MS" w:cs="Arial"/>
        </w:rPr>
      </w:pPr>
    </w:p>
    <w:p w14:paraId="5BF5427C" w14:textId="77777777" w:rsidR="00D707B0" w:rsidRPr="00210CD7" w:rsidRDefault="00D707B0" w:rsidP="00210CD7">
      <w:pPr>
        <w:rPr>
          <w:rFonts w:ascii="Comic Sans MS" w:hAnsi="Comic Sans MS" w:cs="Arial"/>
        </w:rPr>
      </w:pPr>
    </w:p>
    <w:p w14:paraId="75C64405" w14:textId="77777777" w:rsidR="00210CD7" w:rsidRPr="00210CD7" w:rsidRDefault="00210CD7" w:rsidP="00210CD7">
      <w:pPr>
        <w:rPr>
          <w:rFonts w:ascii="Comic Sans MS" w:hAnsi="Comic Sans MS" w:cs="Arial"/>
          <w:b/>
          <w:bCs/>
          <w:u w:val="single"/>
        </w:rPr>
      </w:pPr>
      <w:r w:rsidRPr="00210CD7">
        <w:rPr>
          <w:rFonts w:ascii="Comic Sans MS" w:hAnsi="Comic Sans MS" w:cs="Arial"/>
          <w:b/>
          <w:bCs/>
          <w:u w:val="single"/>
        </w:rPr>
        <w:t>Further Guidance</w:t>
      </w:r>
    </w:p>
    <w:p w14:paraId="522C5AD8" w14:textId="77777777" w:rsidR="00210CD7" w:rsidRPr="00210CD7" w:rsidRDefault="00210CD7" w:rsidP="00210CD7">
      <w:pPr>
        <w:numPr>
          <w:ilvl w:val="0"/>
          <w:numId w:val="1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  <w:i/>
          <w:iCs/>
        </w:rPr>
        <w:t>Safer Food, Better Business for Childminders and Childcare Settings</w:t>
      </w:r>
      <w:r w:rsidRPr="00210CD7">
        <w:rPr>
          <w:rFonts w:ascii="Comic Sans MS" w:hAnsi="Comic Sans MS" w:cs="Arial"/>
        </w:rPr>
        <w:t xml:space="preserve"> (FSA)</w:t>
      </w:r>
    </w:p>
    <w:p w14:paraId="0AA5E105" w14:textId="77777777" w:rsidR="00210CD7" w:rsidRPr="00210CD7" w:rsidRDefault="00210CD7" w:rsidP="00210CD7">
      <w:pPr>
        <w:numPr>
          <w:ilvl w:val="0"/>
          <w:numId w:val="17"/>
        </w:numPr>
        <w:rPr>
          <w:rFonts w:ascii="Comic Sans MS" w:hAnsi="Comic Sans MS" w:cs="Arial"/>
        </w:rPr>
      </w:pPr>
      <w:proofErr w:type="spellStart"/>
      <w:r w:rsidRPr="00210CD7">
        <w:rPr>
          <w:rFonts w:ascii="Comic Sans MS" w:hAnsi="Comic Sans MS" w:cs="Arial"/>
          <w:i/>
          <w:iCs/>
        </w:rPr>
        <w:t>Startwell</w:t>
      </w:r>
      <w:proofErr w:type="spellEnd"/>
      <w:r w:rsidRPr="00210CD7">
        <w:rPr>
          <w:rFonts w:ascii="Comic Sans MS" w:hAnsi="Comic Sans MS" w:cs="Arial"/>
          <w:i/>
          <w:iCs/>
        </w:rPr>
        <w:t xml:space="preserve"> / Change4Life Healthy Eating Guidance for Early Years</w:t>
      </w:r>
    </w:p>
    <w:p w14:paraId="18B63A69" w14:textId="77777777" w:rsidR="00210CD7" w:rsidRPr="00210CD7" w:rsidRDefault="00210CD7" w:rsidP="00210CD7">
      <w:pPr>
        <w:numPr>
          <w:ilvl w:val="0"/>
          <w:numId w:val="1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  <w:i/>
          <w:iCs/>
        </w:rPr>
        <w:t>Eat Better, Start Better</w:t>
      </w:r>
      <w:r w:rsidRPr="00210CD7">
        <w:rPr>
          <w:rFonts w:ascii="Comic Sans MS" w:hAnsi="Comic Sans MS" w:cs="Arial"/>
        </w:rPr>
        <w:t xml:space="preserve"> (British Nutrition Foundation)</w:t>
      </w:r>
    </w:p>
    <w:p w14:paraId="21EB8D76" w14:textId="77777777" w:rsidR="00210CD7" w:rsidRPr="00210CD7" w:rsidRDefault="00210CD7" w:rsidP="00210CD7">
      <w:pPr>
        <w:numPr>
          <w:ilvl w:val="0"/>
          <w:numId w:val="17"/>
        </w:numPr>
        <w:rPr>
          <w:rFonts w:ascii="Comic Sans MS" w:hAnsi="Comic Sans MS" w:cs="Arial"/>
        </w:rPr>
      </w:pPr>
      <w:r w:rsidRPr="00210CD7">
        <w:rPr>
          <w:rFonts w:ascii="Comic Sans MS" w:hAnsi="Comic Sans MS" w:cs="Arial"/>
          <w:i/>
          <w:iCs/>
        </w:rPr>
        <w:t>Healthy Early Years London</w:t>
      </w:r>
      <w:r w:rsidRPr="00210CD7">
        <w:rPr>
          <w:rFonts w:ascii="Comic Sans MS" w:hAnsi="Comic Sans MS" w:cs="Arial"/>
        </w:rPr>
        <w:t xml:space="preserve"> guidance (supported by London Boroughs, including Bromley)</w:t>
      </w:r>
    </w:p>
    <w:p w14:paraId="6E5DB9E2" w14:textId="77777777" w:rsidR="0043105F" w:rsidRDefault="0043105F" w:rsidP="00210CD7"/>
    <w:sectPr w:rsidR="0043105F"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64" w:right="567" w:bottom="843" w:left="567" w:header="708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770C0" w14:textId="77777777" w:rsidR="004C245A" w:rsidRDefault="004C245A">
      <w:r>
        <w:separator/>
      </w:r>
    </w:p>
  </w:endnote>
  <w:endnote w:type="continuationSeparator" w:id="0">
    <w:p w14:paraId="1E063529" w14:textId="77777777" w:rsidR="004C245A" w:rsidRDefault="004C2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-BoldMT">
    <w:altName w:val="Times New Roman"/>
    <w:charset w:val="00"/>
    <w:family w:val="swiss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DEB68" w14:textId="77777777" w:rsidR="0043105F" w:rsidRDefault="0043105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5F1CB" w14:textId="77777777" w:rsidR="0043105F" w:rsidRDefault="0043105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7D23F" w14:textId="77777777" w:rsidR="0043105F" w:rsidRDefault="0043105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5E332B" w14:textId="77777777" w:rsidR="004C245A" w:rsidRDefault="004C245A">
      <w:r>
        <w:separator/>
      </w:r>
    </w:p>
  </w:footnote>
  <w:footnote w:type="continuationSeparator" w:id="0">
    <w:p w14:paraId="3B078633" w14:textId="77777777" w:rsidR="004C245A" w:rsidRDefault="004C24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FED62" w14:textId="03E217A2" w:rsidR="0043105F" w:rsidRDefault="00FD6D76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  <w:jc w:val="center"/>
      <w:rPr>
        <w:rFonts w:ascii="Comic Sans MS" w:hAnsi="Comic Sans MS"/>
        <w:b/>
        <w:sz w:val="36"/>
        <w:szCs w:val="36"/>
        <w:u w:val="single"/>
      </w:rPr>
    </w:pPr>
    <w:r>
      <w:rPr>
        <w:noProof/>
      </w:rPr>
      <w:drawing>
        <wp:anchor distT="0" distB="0" distL="0" distR="0" simplePos="0" relativeHeight="251657728" behindDoc="0" locked="0" layoutInCell="1" allowOverlap="1" wp14:anchorId="2C8D341B" wp14:editId="7EBBC0D8">
          <wp:simplePos x="0" y="0"/>
          <wp:positionH relativeFrom="column">
            <wp:posOffset>2488565</wp:posOffset>
          </wp:positionH>
          <wp:positionV relativeFrom="paragraph">
            <wp:posOffset>-390525</wp:posOffset>
          </wp:positionV>
          <wp:extent cx="1736090" cy="48514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851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105F">
      <w:rPr>
        <w:rFonts w:ascii="Comic Sans MS" w:hAnsi="Comic Sans MS"/>
        <w:b/>
        <w:sz w:val="36"/>
        <w:szCs w:val="36"/>
        <w:u w:val="single"/>
      </w:rPr>
      <w:t>Safeguarding and Welfare Requirement: Health</w:t>
    </w:r>
  </w:p>
  <w:p w14:paraId="1C32AE22" w14:textId="77777777" w:rsidR="0043105F" w:rsidRDefault="0043105F">
    <w:pPr>
      <w:pBdr>
        <w:top w:val="single" w:sz="4" w:space="1" w:color="FF00FF"/>
        <w:left w:val="single" w:sz="4" w:space="4" w:color="FF00FF"/>
        <w:bottom w:val="single" w:sz="4" w:space="1" w:color="FF00FF"/>
        <w:right w:val="single" w:sz="4" w:space="4" w:color="FF00FF"/>
      </w:pBdr>
      <w:spacing w:before="120"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C77A2D" w14:textId="77777777" w:rsidR="0043105F" w:rsidRDefault="0043105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9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7030A0"/>
      </w:rPr>
    </w:lvl>
  </w:abstractNum>
  <w:abstractNum w:abstractNumId="1" w15:restartNumberingAfterBreak="0">
    <w:nsid w:val="00000002"/>
    <w:multiLevelType w:val="singleLevel"/>
    <w:tmpl w:val="00000002"/>
    <w:name w:val="WW8Num1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/>
        <w:color w:val="7030A0"/>
      </w:rPr>
    </w:lvl>
  </w:abstractNum>
  <w:abstractNum w:abstractNumId="2" w15:restartNumberingAfterBreak="0">
    <w:nsid w:val="00000003"/>
    <w:multiLevelType w:val="singleLevel"/>
    <w:tmpl w:val="00000003"/>
    <w:name w:val="WW8Num1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  <w:b/>
        <w:color w:val="7030A0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4206E50"/>
    <w:multiLevelType w:val="multilevel"/>
    <w:tmpl w:val="67769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D55B3E"/>
    <w:multiLevelType w:val="multilevel"/>
    <w:tmpl w:val="4DECD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646AC1"/>
    <w:multiLevelType w:val="multilevel"/>
    <w:tmpl w:val="9D9CF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2F6E8E"/>
    <w:multiLevelType w:val="multilevel"/>
    <w:tmpl w:val="08D2D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8A1967"/>
    <w:multiLevelType w:val="multilevel"/>
    <w:tmpl w:val="65F83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3B62908"/>
    <w:multiLevelType w:val="multilevel"/>
    <w:tmpl w:val="B852B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F954C4"/>
    <w:multiLevelType w:val="multilevel"/>
    <w:tmpl w:val="7102D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5B4582E"/>
    <w:multiLevelType w:val="multilevel"/>
    <w:tmpl w:val="5F5E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ED3165"/>
    <w:multiLevelType w:val="multilevel"/>
    <w:tmpl w:val="54C0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754D5A"/>
    <w:multiLevelType w:val="multilevel"/>
    <w:tmpl w:val="5C5CC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125644"/>
    <w:multiLevelType w:val="multilevel"/>
    <w:tmpl w:val="6E505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33052A"/>
    <w:multiLevelType w:val="multilevel"/>
    <w:tmpl w:val="94D8A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C65E9B"/>
    <w:multiLevelType w:val="multilevel"/>
    <w:tmpl w:val="74569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2264011">
    <w:abstractNumId w:val="0"/>
  </w:num>
  <w:num w:numId="2" w16cid:durableId="758790652">
    <w:abstractNumId w:val="1"/>
  </w:num>
  <w:num w:numId="3" w16cid:durableId="1158036570">
    <w:abstractNumId w:val="2"/>
  </w:num>
  <w:num w:numId="4" w16cid:durableId="2042853244">
    <w:abstractNumId w:val="3"/>
  </w:num>
  <w:num w:numId="5" w16cid:durableId="1418474736">
    <w:abstractNumId w:val="13"/>
  </w:num>
  <w:num w:numId="6" w16cid:durableId="528760256">
    <w:abstractNumId w:val="6"/>
  </w:num>
  <w:num w:numId="7" w16cid:durableId="106390414">
    <w:abstractNumId w:val="8"/>
  </w:num>
  <w:num w:numId="8" w16cid:durableId="5642758">
    <w:abstractNumId w:val="7"/>
  </w:num>
  <w:num w:numId="9" w16cid:durableId="119961170">
    <w:abstractNumId w:val="4"/>
  </w:num>
  <w:num w:numId="10" w16cid:durableId="337780922">
    <w:abstractNumId w:val="15"/>
  </w:num>
  <w:num w:numId="11" w16cid:durableId="1192062742">
    <w:abstractNumId w:val="10"/>
  </w:num>
  <w:num w:numId="12" w16cid:durableId="1578128532">
    <w:abstractNumId w:val="16"/>
  </w:num>
  <w:num w:numId="13" w16cid:durableId="891817019">
    <w:abstractNumId w:val="5"/>
  </w:num>
  <w:num w:numId="14" w16cid:durableId="266348150">
    <w:abstractNumId w:val="14"/>
  </w:num>
  <w:num w:numId="15" w16cid:durableId="94597289">
    <w:abstractNumId w:val="9"/>
  </w:num>
  <w:num w:numId="16" w16cid:durableId="1573082853">
    <w:abstractNumId w:val="12"/>
  </w:num>
  <w:num w:numId="17" w16cid:durableId="11626607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0ED"/>
    <w:rsid w:val="00080A47"/>
    <w:rsid w:val="00210CD7"/>
    <w:rsid w:val="0043105F"/>
    <w:rsid w:val="004C245A"/>
    <w:rsid w:val="006D0F4C"/>
    <w:rsid w:val="007430ED"/>
    <w:rsid w:val="008E11A5"/>
    <w:rsid w:val="00B21CBE"/>
    <w:rsid w:val="00D707B0"/>
    <w:rsid w:val="00D775C6"/>
    <w:rsid w:val="00FD1FB2"/>
    <w:rsid w:val="00FD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."/>
  <w:listSeparator w:val=","/>
  <w14:docId w14:val="790CF106"/>
  <w15:chartTrackingRefBased/>
  <w15:docId w15:val="{9ECF3346-97D3-495E-9288-C9843D891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cs="Calibri"/>
      <w:sz w:val="24"/>
      <w:szCs w:val="24"/>
      <w:lang w:eastAsia="ar-SA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Wingdings" w:hAnsi="Wingdings"/>
      <w:color w:val="4F81BD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  <w:rPr>
      <w:rFonts w:ascii="Arial-BoldMT" w:hAnsi="Arial-BoldMT" w:cs="Arial-BoldMT"/>
      <w:b/>
      <w:color w:val="auto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Arial-BoldMT" w:hAnsi="Arial-BoldMT" w:cs="Arial-BoldMT"/>
      <w:b/>
      <w:color w:val="7030A0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eastAsia="Times New Roman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  <w:rPr>
      <w:rFonts w:ascii="Wingdings" w:hAnsi="Wingdings"/>
      <w:color w:val="E36C0A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Wingdings" w:hAnsi="Wingdings"/>
      <w:color w:val="E36C0A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Wingdings" w:hAnsi="Wingdings"/>
      <w:color w:val="E36C0A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Wingdings" w:hAnsi="Wingdings"/>
      <w:color w:val="4F81BD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WW8Num9z0">
    <w:name w:val="WW8Num9z0"/>
    <w:rPr>
      <w:rFonts w:ascii="Wingdings" w:hAnsi="Wingdings"/>
      <w:color w:val="7030A0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0">
    <w:name w:val="WW8Num10z0"/>
    <w:rPr>
      <w:rFonts w:ascii="Wingdings" w:hAnsi="Wingdings"/>
      <w:color w:val="7030A0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rFonts w:ascii="Wingdings" w:hAnsi="Wingdings"/>
      <w:color w:val="7030A0"/>
    </w:rPr>
  </w:style>
  <w:style w:type="character" w:customStyle="1" w:styleId="WW8Num11z1">
    <w:name w:val="WW8Num11z1"/>
    <w:rPr>
      <w:rFonts w:ascii="Arial-BoldMT" w:hAnsi="Arial-BoldMT" w:cs="Arial-BoldMT"/>
      <w:b/>
      <w:color w:val="7030A0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1z4">
    <w:name w:val="WW8Num11z4"/>
    <w:rPr>
      <w:rFonts w:ascii="Courier New" w:hAnsi="Courier New" w:cs="Courier New"/>
    </w:rPr>
  </w:style>
  <w:style w:type="character" w:customStyle="1" w:styleId="WW8Num12z0">
    <w:name w:val="WW8Num12z0"/>
    <w:rPr>
      <w:rFonts w:ascii="Wingdings" w:hAnsi="Wingdings"/>
      <w:color w:val="7030A0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Symbol" w:eastAsia="Times New Roman" w:hAnsi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Wingdings" w:hAnsi="Wingdings"/>
      <w:color w:val="7030A0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Wingdings" w:hAnsi="Wingdings"/>
      <w:b/>
      <w:color w:val="7030A0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Times New Roman" w:hAnsi="Times New Roman" w:cs="Times New Roman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7z0">
    <w:name w:val="WW8Num17z0"/>
    <w:rPr>
      <w:rFonts w:ascii="Wingdings" w:hAnsi="Wingdings"/>
      <w:color w:val="7030A0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  <w:color w:val="4F81BD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  <w:color w:val="4F81BD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0z0">
    <w:name w:val="WW8Num20z0"/>
    <w:rPr>
      <w:rFonts w:ascii="Wingdings" w:hAnsi="Wingdings"/>
      <w:color w:val="7030A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  <w:color w:val="4F81BD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Symbol" w:eastAsia="Times New Roman" w:hAnsi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7030A0"/>
    </w:rPr>
  </w:style>
  <w:style w:type="character" w:customStyle="1" w:styleId="WW8Num23z1">
    <w:name w:val="WW8Num23z1"/>
    <w:rPr>
      <w:rFonts w:ascii="Courier New" w:hAnsi="Courier New" w:cs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4z0">
    <w:name w:val="WW8Num24z0"/>
    <w:rPr>
      <w:rFonts w:ascii="Symbol" w:hAnsi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5z0">
    <w:name w:val="WW8Num25z0"/>
    <w:rPr>
      <w:rFonts w:ascii="Wingdings" w:hAnsi="Wingdings"/>
      <w:color w:val="E36C0A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/>
    </w:rPr>
  </w:style>
  <w:style w:type="character" w:customStyle="1" w:styleId="WW8Num25z3">
    <w:name w:val="WW8Num25z3"/>
    <w:rPr>
      <w:rFonts w:ascii="Symbol" w:hAnsi="Symbol"/>
    </w:rPr>
  </w:style>
  <w:style w:type="character" w:styleId="DefaultParagraphFont0">
    <w:name w:val="Default Paragraph Font"/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  <w:lang w:val="en-GB"/>
    </w:rPr>
  </w:style>
  <w:style w:type="character" w:styleId="Hyperlink">
    <w:name w:val="Hyperlink"/>
    <w:rPr>
      <w:color w:val="0000FF"/>
      <w:u w:val="single"/>
    </w:rPr>
  </w:style>
  <w:style w:type="character" w:customStyle="1" w:styleId="HeaderChar">
    <w:name w:val="Header Char"/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SimSun" w:hAnsi="Arial" w:cs="Lucida San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pPr>
      <w:suppressLineNumbers/>
    </w:pPr>
    <w:rPr>
      <w:rFonts w:cs="Lucida Sans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paragraph" w:styleId="ListParagraph">
    <w:name w:val="List Paragraph"/>
    <w:basedOn w:val="Normal"/>
    <w:qFormat/>
    <w:pPr>
      <w:ind w:left="720"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JPEC Admin</cp:lastModifiedBy>
  <cp:revision>5</cp:revision>
  <cp:lastPrinted>1601-01-01T00:00:00Z</cp:lastPrinted>
  <dcterms:created xsi:type="dcterms:W3CDTF">2025-11-18T14:39:00Z</dcterms:created>
  <dcterms:modified xsi:type="dcterms:W3CDTF">2025-11-18T14:42:00Z</dcterms:modified>
</cp:coreProperties>
</file>