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03ED1A" w14:textId="19206722" w:rsidR="00E77DB3" w:rsidRPr="00FD23A1" w:rsidRDefault="00E77DB3" w:rsidP="00DF4562">
      <w:pPr>
        <w:jc w:val="center"/>
        <w:rPr>
          <w:rFonts w:ascii="Comic Sans MS" w:hAnsi="Comic Sans MS"/>
          <w:b/>
          <w:bCs/>
          <w:sz w:val="36"/>
          <w:szCs w:val="36"/>
        </w:rPr>
      </w:pPr>
      <w:r w:rsidRPr="00FD23A1">
        <w:rPr>
          <w:rFonts w:ascii="Comic Sans MS" w:hAnsi="Comic Sans MS"/>
          <w:b/>
          <w:bCs/>
          <w:sz w:val="36"/>
          <w:szCs w:val="36"/>
          <w:u w:val="single"/>
        </w:rPr>
        <w:t>Covid-19 Policy</w:t>
      </w:r>
    </w:p>
    <w:p w14:paraId="2C61ABB7" w14:textId="77777777" w:rsidR="005371BE" w:rsidRPr="005371BE" w:rsidRDefault="005371BE" w:rsidP="005371BE">
      <w:p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/>
          <w:bCs/>
          <w:u w:val="single"/>
        </w:rPr>
        <w:t>Policy statement</w:t>
      </w:r>
      <w:r w:rsidRPr="005371BE">
        <w:rPr>
          <w:rFonts w:ascii="Comic Sans MS" w:hAnsi="Comic Sans MS"/>
          <w:bCs/>
        </w:rPr>
        <w:br/>
        <w:t>We are committed to providing a safe, healthy environment for children, families, staff and visitors. While there are no mandatory COVID-19 restrictions in England, early years providers must continue to follow UK Health Security Agency (UKHSA) guidance on respiratory infections and maintain effective infection-control procedures.</w:t>
      </w:r>
    </w:p>
    <w:p w14:paraId="3A055CDA" w14:textId="77777777" w:rsidR="005371BE" w:rsidRPr="005371BE" w:rsidRDefault="005371BE" w:rsidP="005371BE">
      <w:p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This policy outlines how we identify, respond to, and manage COVID-19 and other respiratory infectious illnesses within the setting, ensuring we meet the requirements of:</w:t>
      </w:r>
    </w:p>
    <w:p w14:paraId="7AC7FB12" w14:textId="77777777" w:rsidR="005371BE" w:rsidRPr="005371BE" w:rsidRDefault="005371BE" w:rsidP="005371BE">
      <w:pPr>
        <w:numPr>
          <w:ilvl w:val="0"/>
          <w:numId w:val="3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EYFS Statutory Framework (DfE 2024/25)</w:t>
      </w:r>
    </w:p>
    <w:p w14:paraId="64F7E69C" w14:textId="77777777" w:rsidR="005371BE" w:rsidRPr="005371BE" w:rsidRDefault="005371BE" w:rsidP="005371BE">
      <w:pPr>
        <w:numPr>
          <w:ilvl w:val="0"/>
          <w:numId w:val="3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Health Protection in Education and Childcare Settings Guidance (UKHSA)</w:t>
      </w:r>
    </w:p>
    <w:p w14:paraId="1556DF4B" w14:textId="77777777" w:rsidR="005371BE" w:rsidRPr="005371BE" w:rsidRDefault="005371BE" w:rsidP="005371BE">
      <w:pPr>
        <w:numPr>
          <w:ilvl w:val="0"/>
          <w:numId w:val="3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Health and Safety at Work Act 1974</w:t>
      </w:r>
    </w:p>
    <w:p w14:paraId="40C0F3F2" w14:textId="77777777" w:rsidR="005371BE" w:rsidRPr="005371BE" w:rsidRDefault="005371BE" w:rsidP="005371BE">
      <w:pPr>
        <w:numPr>
          <w:ilvl w:val="0"/>
          <w:numId w:val="3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Local Authority (London Borough of Bromley) Public Health advice</w:t>
      </w:r>
    </w:p>
    <w:p w14:paraId="455B717E" w14:textId="77777777" w:rsidR="005371BE" w:rsidRPr="005371BE" w:rsidRDefault="005371BE" w:rsidP="005371BE">
      <w:pPr>
        <w:numPr>
          <w:ilvl w:val="0"/>
          <w:numId w:val="3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Ofsted requirements relating to health, safety and risk management</w:t>
      </w:r>
    </w:p>
    <w:p w14:paraId="601DBBCC" w14:textId="77777777" w:rsidR="005371BE" w:rsidRPr="005371BE" w:rsidRDefault="005371BE" w:rsidP="005371BE">
      <w:p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This policy will be reviewed regularly and updated immediately following any revised Government or UKHSA guidance.</w:t>
      </w:r>
    </w:p>
    <w:p w14:paraId="6FBA76D2" w14:textId="6E175DFE" w:rsidR="005371BE" w:rsidRDefault="005371BE" w:rsidP="005371BE">
      <w:pPr>
        <w:spacing w:line="240" w:lineRule="auto"/>
        <w:rPr>
          <w:rFonts w:ascii="Comic Sans MS" w:hAnsi="Comic Sans MS"/>
          <w:bCs/>
        </w:rPr>
      </w:pPr>
    </w:p>
    <w:p w14:paraId="64C5AF4C" w14:textId="77777777" w:rsidR="005371BE" w:rsidRPr="005371BE" w:rsidRDefault="005371BE" w:rsidP="005371BE">
      <w:pPr>
        <w:spacing w:line="240" w:lineRule="auto"/>
        <w:rPr>
          <w:rFonts w:ascii="Comic Sans MS" w:hAnsi="Comic Sans MS"/>
          <w:bCs/>
        </w:rPr>
      </w:pPr>
    </w:p>
    <w:p w14:paraId="5F6D3DD7" w14:textId="77777777" w:rsidR="005371BE" w:rsidRPr="005371BE" w:rsidRDefault="005371BE" w:rsidP="005371BE">
      <w:pPr>
        <w:spacing w:line="240" w:lineRule="auto"/>
        <w:rPr>
          <w:rFonts w:ascii="Comic Sans MS" w:hAnsi="Comic Sans MS"/>
          <w:b/>
          <w:bCs/>
          <w:u w:val="single"/>
        </w:rPr>
      </w:pPr>
      <w:r w:rsidRPr="005371BE">
        <w:rPr>
          <w:rFonts w:ascii="Comic Sans MS" w:hAnsi="Comic Sans MS"/>
          <w:b/>
          <w:bCs/>
          <w:u w:val="single"/>
        </w:rPr>
        <w:t>Procedures</w:t>
      </w:r>
    </w:p>
    <w:p w14:paraId="7CEA3C24" w14:textId="77777777" w:rsidR="005371BE" w:rsidRPr="005371BE" w:rsidRDefault="005371BE" w:rsidP="005371BE">
      <w:pPr>
        <w:spacing w:line="240" w:lineRule="auto"/>
        <w:rPr>
          <w:rFonts w:ascii="Comic Sans MS" w:hAnsi="Comic Sans MS"/>
          <w:b/>
          <w:bCs/>
        </w:rPr>
      </w:pPr>
      <w:r w:rsidRPr="005371BE">
        <w:rPr>
          <w:rFonts w:ascii="Comic Sans MS" w:hAnsi="Comic Sans MS"/>
          <w:b/>
          <w:bCs/>
        </w:rPr>
        <w:t>1. Attendance and Exclusion Periods</w:t>
      </w:r>
    </w:p>
    <w:p w14:paraId="41122584" w14:textId="77777777" w:rsidR="005371BE" w:rsidRPr="005371BE" w:rsidRDefault="005371BE" w:rsidP="005371BE">
      <w:pPr>
        <w:numPr>
          <w:ilvl w:val="0"/>
          <w:numId w:val="4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Children or staff who have symptoms of a respiratory infection and feel unwell, including fever, should remain at home until they are well enough to return and no longer have a fever.</w:t>
      </w:r>
    </w:p>
    <w:p w14:paraId="70361D48" w14:textId="77777777" w:rsidR="005371BE" w:rsidRPr="005371BE" w:rsidRDefault="005371BE" w:rsidP="005371BE">
      <w:pPr>
        <w:numPr>
          <w:ilvl w:val="0"/>
          <w:numId w:val="4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Individuals who test positive for COVID-19 should stay away from the setting for 3 days (children) or 5 days (adults) from the date of the test, or until they feel well enough, whichever is longer.</w:t>
      </w:r>
    </w:p>
    <w:p w14:paraId="670E354F" w14:textId="77777777" w:rsidR="005371BE" w:rsidRPr="005371BE" w:rsidRDefault="005371BE" w:rsidP="005371BE">
      <w:pPr>
        <w:numPr>
          <w:ilvl w:val="0"/>
          <w:numId w:val="4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A child may return when:</w:t>
      </w:r>
    </w:p>
    <w:p w14:paraId="2720161B" w14:textId="77777777" w:rsidR="005371BE" w:rsidRPr="005371BE" w:rsidRDefault="005371BE" w:rsidP="005371BE">
      <w:pPr>
        <w:numPr>
          <w:ilvl w:val="1"/>
          <w:numId w:val="4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They are clinically well</w:t>
      </w:r>
    </w:p>
    <w:p w14:paraId="14FCCDB2" w14:textId="77777777" w:rsidR="005371BE" w:rsidRPr="005371BE" w:rsidRDefault="005371BE" w:rsidP="005371BE">
      <w:pPr>
        <w:numPr>
          <w:ilvl w:val="1"/>
          <w:numId w:val="4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They are fever-free for 24 hours without medication</w:t>
      </w:r>
    </w:p>
    <w:p w14:paraId="416BEEDF" w14:textId="77777777" w:rsidR="005371BE" w:rsidRPr="005371BE" w:rsidRDefault="005371BE" w:rsidP="005371BE">
      <w:pPr>
        <w:numPr>
          <w:ilvl w:val="1"/>
          <w:numId w:val="4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They are able to participate in normal activities</w:t>
      </w:r>
    </w:p>
    <w:p w14:paraId="64B7A63E" w14:textId="77777777" w:rsidR="005371BE" w:rsidRPr="005371BE" w:rsidRDefault="005371BE" w:rsidP="005371BE">
      <w:pPr>
        <w:numPr>
          <w:ilvl w:val="0"/>
          <w:numId w:val="4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lastRenderedPageBreak/>
        <w:t>Parents must inform the setting of any confirmed COVID-19 cases so that we can conduct appropriate risk assessment and infection-control measures.</w:t>
      </w:r>
    </w:p>
    <w:p w14:paraId="440B741B" w14:textId="77777777" w:rsidR="005371BE" w:rsidRPr="005371BE" w:rsidRDefault="005371BE" w:rsidP="005371BE">
      <w:pPr>
        <w:spacing w:line="240" w:lineRule="auto"/>
        <w:rPr>
          <w:rFonts w:ascii="Comic Sans MS" w:hAnsi="Comic Sans MS"/>
        </w:rPr>
      </w:pPr>
      <w:r w:rsidRPr="005371BE">
        <w:rPr>
          <w:rFonts w:ascii="Comic Sans MS" w:hAnsi="Comic Sans MS"/>
          <w:b/>
          <w:bCs/>
        </w:rPr>
        <w:t>2. Staff Availability and Ratios</w:t>
      </w:r>
    </w:p>
    <w:p w14:paraId="06720A40" w14:textId="77777777" w:rsidR="005371BE" w:rsidRPr="005371BE" w:rsidRDefault="005371BE" w:rsidP="005371BE">
      <w:pPr>
        <w:numPr>
          <w:ilvl w:val="0"/>
          <w:numId w:val="5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</w:rPr>
        <w:t>If a staff member tests positive for COVID-19, the setting will remain open as</w:t>
      </w:r>
      <w:r w:rsidRPr="005371BE">
        <w:rPr>
          <w:rFonts w:ascii="Comic Sans MS" w:hAnsi="Comic Sans MS"/>
          <w:bCs/>
        </w:rPr>
        <w:t xml:space="preserve"> long as:</w:t>
      </w:r>
    </w:p>
    <w:p w14:paraId="5FFFF5F1" w14:textId="77777777" w:rsidR="005371BE" w:rsidRPr="005371BE" w:rsidRDefault="005371BE" w:rsidP="005371BE">
      <w:pPr>
        <w:numPr>
          <w:ilvl w:val="1"/>
          <w:numId w:val="5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We can maintain safe ratios as per EYFS 2024/25</w:t>
      </w:r>
    </w:p>
    <w:p w14:paraId="798AFD55" w14:textId="77777777" w:rsidR="005371BE" w:rsidRPr="005371BE" w:rsidRDefault="005371BE" w:rsidP="005371BE">
      <w:pPr>
        <w:numPr>
          <w:ilvl w:val="1"/>
          <w:numId w:val="5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We can ensure safe supervision and operation</w:t>
      </w:r>
    </w:p>
    <w:p w14:paraId="64259D76" w14:textId="77777777" w:rsidR="005371BE" w:rsidRPr="005371BE" w:rsidRDefault="005371BE" w:rsidP="005371BE">
      <w:pPr>
        <w:numPr>
          <w:ilvl w:val="0"/>
          <w:numId w:val="5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If staffing levels fall below the required ratios, partial or full closure may be necessary, following consultation with the Local Authority and communication with families.</w:t>
      </w:r>
    </w:p>
    <w:p w14:paraId="0C0AE2F0" w14:textId="77777777" w:rsidR="005371BE" w:rsidRPr="005371BE" w:rsidRDefault="005371BE" w:rsidP="005371BE">
      <w:pPr>
        <w:spacing w:line="240" w:lineRule="auto"/>
        <w:rPr>
          <w:rFonts w:ascii="Comic Sans MS" w:hAnsi="Comic Sans MS"/>
          <w:b/>
          <w:bCs/>
        </w:rPr>
      </w:pPr>
      <w:r w:rsidRPr="005371BE">
        <w:rPr>
          <w:rFonts w:ascii="Comic Sans MS" w:hAnsi="Comic Sans MS"/>
          <w:b/>
          <w:bCs/>
        </w:rPr>
        <w:t>3. Infection-Control Measures</w:t>
      </w:r>
    </w:p>
    <w:p w14:paraId="18B0DAB2" w14:textId="77777777" w:rsidR="005371BE" w:rsidRPr="005371BE" w:rsidRDefault="005371BE" w:rsidP="005371BE">
      <w:p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Our infection-prevention procedures align with UKHSA and EYFS health and safety requirements.</w:t>
      </w:r>
    </w:p>
    <w:p w14:paraId="53C29968" w14:textId="77777777" w:rsidR="005371BE" w:rsidRPr="005371BE" w:rsidRDefault="005371BE" w:rsidP="005371BE">
      <w:pPr>
        <w:spacing w:line="240" w:lineRule="auto"/>
        <w:rPr>
          <w:rFonts w:ascii="Comic Sans MS" w:hAnsi="Comic Sans MS"/>
        </w:rPr>
      </w:pPr>
      <w:r w:rsidRPr="005371BE">
        <w:rPr>
          <w:rFonts w:ascii="Comic Sans MS" w:hAnsi="Comic Sans MS"/>
        </w:rPr>
        <w:t>Hand Hygiene</w:t>
      </w:r>
    </w:p>
    <w:p w14:paraId="6B841434" w14:textId="77777777" w:rsidR="005371BE" w:rsidRPr="005371BE" w:rsidRDefault="005371BE" w:rsidP="005371BE">
      <w:pPr>
        <w:numPr>
          <w:ilvl w:val="0"/>
          <w:numId w:val="6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Children and staff wash hands:</w:t>
      </w:r>
    </w:p>
    <w:p w14:paraId="4507FE89" w14:textId="77777777" w:rsidR="005371BE" w:rsidRPr="005371BE" w:rsidRDefault="005371BE" w:rsidP="005371BE">
      <w:pPr>
        <w:numPr>
          <w:ilvl w:val="1"/>
          <w:numId w:val="6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On arrival</w:t>
      </w:r>
    </w:p>
    <w:p w14:paraId="5EBC9A1F" w14:textId="77777777" w:rsidR="005371BE" w:rsidRPr="005371BE" w:rsidRDefault="005371BE" w:rsidP="005371BE">
      <w:pPr>
        <w:numPr>
          <w:ilvl w:val="1"/>
          <w:numId w:val="6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After using the toilet</w:t>
      </w:r>
    </w:p>
    <w:p w14:paraId="047174A0" w14:textId="77777777" w:rsidR="005371BE" w:rsidRPr="005371BE" w:rsidRDefault="005371BE" w:rsidP="005371BE">
      <w:pPr>
        <w:numPr>
          <w:ilvl w:val="1"/>
          <w:numId w:val="6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Before eating</w:t>
      </w:r>
    </w:p>
    <w:p w14:paraId="0F93DE0B" w14:textId="77777777" w:rsidR="005371BE" w:rsidRPr="005371BE" w:rsidRDefault="005371BE" w:rsidP="005371BE">
      <w:pPr>
        <w:numPr>
          <w:ilvl w:val="1"/>
          <w:numId w:val="6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After coughing/sneezing</w:t>
      </w:r>
    </w:p>
    <w:p w14:paraId="36B9FD26" w14:textId="77777777" w:rsidR="005371BE" w:rsidRPr="005371BE" w:rsidRDefault="005371BE" w:rsidP="005371BE">
      <w:pPr>
        <w:numPr>
          <w:ilvl w:val="1"/>
          <w:numId w:val="6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After messy play</w:t>
      </w:r>
    </w:p>
    <w:p w14:paraId="18317AA4" w14:textId="77777777" w:rsidR="005371BE" w:rsidRPr="005371BE" w:rsidRDefault="005371BE" w:rsidP="005371BE">
      <w:pPr>
        <w:numPr>
          <w:ilvl w:val="1"/>
          <w:numId w:val="6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At regular points throughout the session</w:t>
      </w:r>
    </w:p>
    <w:p w14:paraId="3D3AA545" w14:textId="77777777" w:rsidR="005371BE" w:rsidRPr="005371BE" w:rsidRDefault="005371BE" w:rsidP="005371BE">
      <w:pPr>
        <w:numPr>
          <w:ilvl w:val="0"/>
          <w:numId w:val="6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Handwashing with soap and warm water is always the preferred method.</w:t>
      </w:r>
    </w:p>
    <w:p w14:paraId="0DE30AAE" w14:textId="77777777" w:rsidR="005371BE" w:rsidRPr="005371BE" w:rsidRDefault="005371BE" w:rsidP="005371BE">
      <w:p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Respiratory Hygiene</w:t>
      </w:r>
    </w:p>
    <w:p w14:paraId="5A1D7B0B" w14:textId="77777777" w:rsidR="005371BE" w:rsidRPr="005371BE" w:rsidRDefault="005371BE" w:rsidP="005371BE">
      <w:pPr>
        <w:numPr>
          <w:ilvl w:val="0"/>
          <w:numId w:val="7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We teach and encourage “Catch it, bin it, kill it.”</w:t>
      </w:r>
    </w:p>
    <w:p w14:paraId="380639ED" w14:textId="77777777" w:rsidR="005371BE" w:rsidRPr="005371BE" w:rsidRDefault="005371BE" w:rsidP="005371BE">
      <w:pPr>
        <w:numPr>
          <w:ilvl w:val="0"/>
          <w:numId w:val="7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Tissues and lidded bins are available in every room.</w:t>
      </w:r>
    </w:p>
    <w:p w14:paraId="61E90646" w14:textId="77777777" w:rsidR="005371BE" w:rsidRPr="005371BE" w:rsidRDefault="005371BE" w:rsidP="005371BE">
      <w:p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Cleaning and Environmental Controls</w:t>
      </w:r>
    </w:p>
    <w:p w14:paraId="43A288B7" w14:textId="77777777" w:rsidR="005371BE" w:rsidRPr="005371BE" w:rsidRDefault="005371BE" w:rsidP="005371BE">
      <w:pPr>
        <w:numPr>
          <w:ilvl w:val="0"/>
          <w:numId w:val="8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High-touch surfaces and shared resources are cleaned regularly throughout the day.</w:t>
      </w:r>
    </w:p>
    <w:p w14:paraId="4D63B3CA" w14:textId="77777777" w:rsidR="005371BE" w:rsidRPr="005371BE" w:rsidRDefault="005371BE" w:rsidP="005371BE">
      <w:pPr>
        <w:numPr>
          <w:ilvl w:val="0"/>
          <w:numId w:val="8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Thorough cleaning takes place daily, with additional disinfection where there has been a confirmed case of COVID-19 or another infectious illness.</w:t>
      </w:r>
    </w:p>
    <w:p w14:paraId="04F52806" w14:textId="77777777" w:rsidR="005371BE" w:rsidRPr="005371BE" w:rsidRDefault="005371BE" w:rsidP="005371BE">
      <w:pPr>
        <w:numPr>
          <w:ilvl w:val="0"/>
          <w:numId w:val="8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lastRenderedPageBreak/>
        <w:t>Ventilation is maximised using windows/doors where safe and appropriate.</w:t>
      </w:r>
    </w:p>
    <w:p w14:paraId="2FA89201" w14:textId="77777777" w:rsidR="005371BE" w:rsidRPr="005371BE" w:rsidRDefault="005371BE" w:rsidP="005371BE">
      <w:pPr>
        <w:spacing w:line="240" w:lineRule="auto"/>
        <w:rPr>
          <w:rFonts w:ascii="Comic Sans MS" w:hAnsi="Comic Sans MS"/>
          <w:b/>
          <w:bCs/>
        </w:rPr>
      </w:pPr>
      <w:r w:rsidRPr="005371BE">
        <w:rPr>
          <w:rFonts w:ascii="Comic Sans MS" w:hAnsi="Comic Sans MS"/>
          <w:b/>
          <w:bCs/>
        </w:rPr>
        <w:t>4. Managing Confirmed Cases</w:t>
      </w:r>
    </w:p>
    <w:p w14:paraId="70F60794" w14:textId="77777777" w:rsidR="005371BE" w:rsidRPr="005371BE" w:rsidRDefault="005371BE" w:rsidP="005371BE">
      <w:p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Where a child or staff member tests positive for COVID-19:</w:t>
      </w:r>
    </w:p>
    <w:p w14:paraId="298DA317" w14:textId="77777777" w:rsidR="005371BE" w:rsidRPr="005371BE" w:rsidRDefault="005371BE" w:rsidP="005371BE">
      <w:pPr>
        <w:numPr>
          <w:ilvl w:val="0"/>
          <w:numId w:val="9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A risk assessment will be completed considering vulnerability of individuals, staffing, and contact patterns.</w:t>
      </w:r>
    </w:p>
    <w:p w14:paraId="39B6799B" w14:textId="77777777" w:rsidR="005371BE" w:rsidRPr="005371BE" w:rsidRDefault="005371BE" w:rsidP="005371BE">
      <w:pPr>
        <w:numPr>
          <w:ilvl w:val="0"/>
          <w:numId w:val="9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Parents of close contacts will be informed where appropriate (without identifying the individual), especially if a risk assessment identifies higher transmission risk.</w:t>
      </w:r>
    </w:p>
    <w:p w14:paraId="2863F764" w14:textId="77777777" w:rsidR="005371BE" w:rsidRPr="005371BE" w:rsidRDefault="005371BE" w:rsidP="005371BE">
      <w:pPr>
        <w:numPr>
          <w:ilvl w:val="0"/>
          <w:numId w:val="9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Public Health Bromley will be contacted if:</w:t>
      </w:r>
    </w:p>
    <w:p w14:paraId="1E168721" w14:textId="77777777" w:rsidR="005371BE" w:rsidRPr="005371BE" w:rsidRDefault="005371BE" w:rsidP="005371BE">
      <w:pPr>
        <w:numPr>
          <w:ilvl w:val="1"/>
          <w:numId w:val="9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There is a significant rise in respiratory illness</w:t>
      </w:r>
    </w:p>
    <w:p w14:paraId="614AC19F" w14:textId="77777777" w:rsidR="005371BE" w:rsidRPr="005371BE" w:rsidRDefault="005371BE" w:rsidP="005371BE">
      <w:pPr>
        <w:numPr>
          <w:ilvl w:val="1"/>
          <w:numId w:val="9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Multiple cases occur within a short period</w:t>
      </w:r>
    </w:p>
    <w:p w14:paraId="0BF2D94A" w14:textId="77777777" w:rsidR="005371BE" w:rsidRPr="005371BE" w:rsidRDefault="005371BE" w:rsidP="005371BE">
      <w:pPr>
        <w:numPr>
          <w:ilvl w:val="1"/>
          <w:numId w:val="9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We are concerned about transmission within the setting</w:t>
      </w:r>
    </w:p>
    <w:p w14:paraId="7E86AE44" w14:textId="77777777" w:rsidR="005371BE" w:rsidRPr="005371BE" w:rsidRDefault="005371BE" w:rsidP="005371BE">
      <w:pPr>
        <w:numPr>
          <w:ilvl w:val="0"/>
          <w:numId w:val="9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We follow any additional advice provided by the Local Authority or UKHSA.</w:t>
      </w:r>
    </w:p>
    <w:p w14:paraId="7B8EE86C" w14:textId="77777777" w:rsidR="005371BE" w:rsidRPr="005371BE" w:rsidRDefault="005371BE" w:rsidP="005371BE">
      <w:pPr>
        <w:spacing w:line="240" w:lineRule="auto"/>
        <w:rPr>
          <w:rFonts w:ascii="Comic Sans MS" w:hAnsi="Comic Sans MS"/>
          <w:b/>
          <w:bCs/>
        </w:rPr>
      </w:pPr>
      <w:r w:rsidRPr="005371BE">
        <w:rPr>
          <w:rFonts w:ascii="Comic Sans MS" w:hAnsi="Comic Sans MS"/>
          <w:b/>
          <w:bCs/>
        </w:rPr>
        <w:t>5. Vulnerable Children and Staff</w:t>
      </w:r>
    </w:p>
    <w:p w14:paraId="3477709F" w14:textId="77777777" w:rsidR="005371BE" w:rsidRPr="005371BE" w:rsidRDefault="005371BE" w:rsidP="005371BE">
      <w:pPr>
        <w:numPr>
          <w:ilvl w:val="0"/>
          <w:numId w:val="10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Enhanced risk assessments are carried out for:</w:t>
      </w:r>
    </w:p>
    <w:p w14:paraId="65284120" w14:textId="77777777" w:rsidR="005371BE" w:rsidRPr="005371BE" w:rsidRDefault="005371BE" w:rsidP="005371BE">
      <w:pPr>
        <w:numPr>
          <w:ilvl w:val="1"/>
          <w:numId w:val="10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Children with complex health needs</w:t>
      </w:r>
    </w:p>
    <w:p w14:paraId="54575FC3" w14:textId="77777777" w:rsidR="005371BE" w:rsidRPr="005371BE" w:rsidRDefault="005371BE" w:rsidP="005371BE">
      <w:pPr>
        <w:numPr>
          <w:ilvl w:val="1"/>
          <w:numId w:val="10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Clinically vulnerable staff</w:t>
      </w:r>
    </w:p>
    <w:p w14:paraId="37018E56" w14:textId="77777777" w:rsidR="005371BE" w:rsidRPr="005371BE" w:rsidRDefault="005371BE" w:rsidP="005371BE">
      <w:pPr>
        <w:numPr>
          <w:ilvl w:val="1"/>
          <w:numId w:val="10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Pregnant staff</w:t>
      </w:r>
    </w:p>
    <w:p w14:paraId="51BE528E" w14:textId="77777777" w:rsidR="005371BE" w:rsidRPr="005371BE" w:rsidRDefault="005371BE" w:rsidP="005371BE">
      <w:pPr>
        <w:numPr>
          <w:ilvl w:val="0"/>
          <w:numId w:val="10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Reasonable adjustments or additional control measures may be implemented where required.</w:t>
      </w:r>
    </w:p>
    <w:p w14:paraId="69586420" w14:textId="77777777" w:rsidR="005371BE" w:rsidRPr="005371BE" w:rsidRDefault="005371BE" w:rsidP="005371BE">
      <w:pPr>
        <w:spacing w:line="240" w:lineRule="auto"/>
        <w:rPr>
          <w:rFonts w:ascii="Comic Sans MS" w:hAnsi="Comic Sans MS"/>
          <w:b/>
          <w:bCs/>
        </w:rPr>
      </w:pPr>
      <w:r w:rsidRPr="005371BE">
        <w:rPr>
          <w:rFonts w:ascii="Comic Sans MS" w:hAnsi="Comic Sans MS"/>
          <w:b/>
          <w:bCs/>
        </w:rPr>
        <w:t>6. Communication with Families</w:t>
      </w:r>
    </w:p>
    <w:p w14:paraId="7F061196" w14:textId="77777777" w:rsidR="005371BE" w:rsidRPr="005371BE" w:rsidRDefault="005371BE" w:rsidP="005371BE">
      <w:p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We will:</w:t>
      </w:r>
    </w:p>
    <w:p w14:paraId="26DDB243" w14:textId="77777777" w:rsidR="005371BE" w:rsidRPr="005371BE" w:rsidRDefault="005371BE" w:rsidP="005371BE">
      <w:pPr>
        <w:numPr>
          <w:ilvl w:val="0"/>
          <w:numId w:val="11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Keep parents updated about any changes in Government or UKHSA guidance</w:t>
      </w:r>
    </w:p>
    <w:p w14:paraId="220C771A" w14:textId="77777777" w:rsidR="005371BE" w:rsidRPr="005371BE" w:rsidRDefault="005371BE" w:rsidP="005371BE">
      <w:pPr>
        <w:numPr>
          <w:ilvl w:val="0"/>
          <w:numId w:val="11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Inform families of any significant outbreak or public health advice</w:t>
      </w:r>
    </w:p>
    <w:p w14:paraId="5341F437" w14:textId="77777777" w:rsidR="005371BE" w:rsidRPr="005371BE" w:rsidRDefault="005371BE" w:rsidP="005371BE">
      <w:pPr>
        <w:numPr>
          <w:ilvl w:val="0"/>
          <w:numId w:val="11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Provide advice on symptoms, exclusion periods and testing</w:t>
      </w:r>
    </w:p>
    <w:p w14:paraId="2F99740C" w14:textId="78918EC8" w:rsidR="005371BE" w:rsidRPr="005371BE" w:rsidRDefault="005371BE" w:rsidP="005371BE">
      <w:pPr>
        <w:numPr>
          <w:ilvl w:val="0"/>
          <w:numId w:val="11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Encourage open communication regarding illness or vulnerability</w:t>
      </w:r>
    </w:p>
    <w:p w14:paraId="2D05C69A" w14:textId="77777777" w:rsidR="005371BE" w:rsidRPr="005371BE" w:rsidRDefault="005371BE" w:rsidP="005371BE">
      <w:pPr>
        <w:spacing w:line="240" w:lineRule="auto"/>
        <w:rPr>
          <w:rFonts w:ascii="Comic Sans MS" w:hAnsi="Comic Sans MS"/>
          <w:b/>
          <w:bCs/>
        </w:rPr>
      </w:pPr>
      <w:r w:rsidRPr="005371BE">
        <w:rPr>
          <w:rFonts w:ascii="Comic Sans MS" w:hAnsi="Comic Sans MS"/>
          <w:b/>
          <w:bCs/>
        </w:rPr>
        <w:t>7. Staff Training</w:t>
      </w:r>
    </w:p>
    <w:p w14:paraId="51A0DE68" w14:textId="77777777" w:rsidR="005371BE" w:rsidRPr="005371BE" w:rsidRDefault="005371BE" w:rsidP="005371BE">
      <w:p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All staff receive training in:</w:t>
      </w:r>
    </w:p>
    <w:p w14:paraId="23811B2B" w14:textId="77777777" w:rsidR="005371BE" w:rsidRPr="005371BE" w:rsidRDefault="005371BE" w:rsidP="005371BE">
      <w:pPr>
        <w:numPr>
          <w:ilvl w:val="0"/>
          <w:numId w:val="12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Infection-control standards</w:t>
      </w:r>
    </w:p>
    <w:p w14:paraId="2AFBFCDD" w14:textId="77777777" w:rsidR="005371BE" w:rsidRPr="005371BE" w:rsidRDefault="005371BE" w:rsidP="005371BE">
      <w:pPr>
        <w:numPr>
          <w:ilvl w:val="0"/>
          <w:numId w:val="12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lastRenderedPageBreak/>
        <w:t>UKHSA respiratory infection guidance</w:t>
      </w:r>
    </w:p>
    <w:p w14:paraId="202085A0" w14:textId="77777777" w:rsidR="005371BE" w:rsidRPr="005371BE" w:rsidRDefault="005371BE" w:rsidP="005371BE">
      <w:pPr>
        <w:numPr>
          <w:ilvl w:val="0"/>
          <w:numId w:val="12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Safe cleaning and waste disposal</w:t>
      </w:r>
    </w:p>
    <w:p w14:paraId="1AB30EB7" w14:textId="77777777" w:rsidR="005371BE" w:rsidRPr="005371BE" w:rsidRDefault="005371BE" w:rsidP="005371BE">
      <w:pPr>
        <w:numPr>
          <w:ilvl w:val="0"/>
          <w:numId w:val="12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Responding to illness in children</w:t>
      </w:r>
    </w:p>
    <w:p w14:paraId="62482FCF" w14:textId="77777777" w:rsidR="005371BE" w:rsidRPr="005371BE" w:rsidRDefault="005371BE" w:rsidP="005371BE">
      <w:pPr>
        <w:numPr>
          <w:ilvl w:val="0"/>
          <w:numId w:val="12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Risk management and reporting procedures</w:t>
      </w:r>
    </w:p>
    <w:p w14:paraId="065F1449" w14:textId="77777777" w:rsidR="005371BE" w:rsidRPr="005371BE" w:rsidRDefault="005371BE" w:rsidP="005371BE">
      <w:p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Training is refreshed at least annually or following any major guidance updates.</w:t>
      </w:r>
    </w:p>
    <w:p w14:paraId="123B00C3" w14:textId="77777777" w:rsidR="005371BE" w:rsidRPr="005371BE" w:rsidRDefault="005371BE" w:rsidP="005371BE">
      <w:pPr>
        <w:spacing w:line="240" w:lineRule="auto"/>
        <w:rPr>
          <w:rFonts w:ascii="Comic Sans MS" w:hAnsi="Comic Sans MS"/>
          <w:b/>
          <w:bCs/>
        </w:rPr>
      </w:pPr>
      <w:r w:rsidRPr="005371BE">
        <w:rPr>
          <w:rFonts w:ascii="Comic Sans MS" w:hAnsi="Comic Sans MS"/>
          <w:b/>
          <w:bCs/>
        </w:rPr>
        <w:t>8. Monitoring, Review and Evaluation</w:t>
      </w:r>
    </w:p>
    <w:p w14:paraId="7C98F275" w14:textId="77777777" w:rsidR="005371BE" w:rsidRPr="005371BE" w:rsidRDefault="005371BE" w:rsidP="005371BE">
      <w:pPr>
        <w:numPr>
          <w:ilvl w:val="0"/>
          <w:numId w:val="13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The setting manager monitors compliance with infection-control procedures.</w:t>
      </w:r>
    </w:p>
    <w:p w14:paraId="129A667F" w14:textId="77777777" w:rsidR="005371BE" w:rsidRPr="005371BE" w:rsidRDefault="005371BE" w:rsidP="005371BE">
      <w:pPr>
        <w:numPr>
          <w:ilvl w:val="0"/>
          <w:numId w:val="13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Policy effectiveness is reviewed using:</w:t>
      </w:r>
    </w:p>
    <w:p w14:paraId="485AD081" w14:textId="77777777" w:rsidR="005371BE" w:rsidRPr="005371BE" w:rsidRDefault="005371BE" w:rsidP="005371BE">
      <w:pPr>
        <w:numPr>
          <w:ilvl w:val="1"/>
          <w:numId w:val="13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Incident and illness records</w:t>
      </w:r>
    </w:p>
    <w:p w14:paraId="5EFDD1CF" w14:textId="77777777" w:rsidR="005371BE" w:rsidRPr="005371BE" w:rsidRDefault="005371BE" w:rsidP="005371BE">
      <w:pPr>
        <w:numPr>
          <w:ilvl w:val="1"/>
          <w:numId w:val="13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Staff feedback</w:t>
      </w:r>
    </w:p>
    <w:p w14:paraId="4A66D016" w14:textId="77777777" w:rsidR="005371BE" w:rsidRPr="005371BE" w:rsidRDefault="005371BE" w:rsidP="005371BE">
      <w:pPr>
        <w:numPr>
          <w:ilvl w:val="1"/>
          <w:numId w:val="13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Local authority guidance</w:t>
      </w:r>
    </w:p>
    <w:p w14:paraId="6549A652" w14:textId="77777777" w:rsidR="005371BE" w:rsidRPr="005371BE" w:rsidRDefault="005371BE" w:rsidP="005371BE">
      <w:pPr>
        <w:numPr>
          <w:ilvl w:val="1"/>
          <w:numId w:val="13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Parent concerns or complaints</w:t>
      </w:r>
    </w:p>
    <w:p w14:paraId="557E78D2" w14:textId="77777777" w:rsidR="005371BE" w:rsidRPr="005371BE" w:rsidRDefault="005371BE" w:rsidP="005371BE">
      <w:pPr>
        <w:numPr>
          <w:ilvl w:val="0"/>
          <w:numId w:val="13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This policy is formally reviewed every 6 months or sooner if required.</w:t>
      </w:r>
    </w:p>
    <w:p w14:paraId="6FEDF2BE" w14:textId="5E4DF7D4" w:rsidR="005371BE" w:rsidRDefault="005371BE" w:rsidP="005371BE">
      <w:pPr>
        <w:spacing w:line="240" w:lineRule="auto"/>
        <w:rPr>
          <w:rFonts w:ascii="Comic Sans MS" w:hAnsi="Comic Sans MS"/>
          <w:bCs/>
        </w:rPr>
      </w:pPr>
    </w:p>
    <w:p w14:paraId="6C25C630" w14:textId="77777777" w:rsidR="005371BE" w:rsidRPr="005371BE" w:rsidRDefault="005371BE" w:rsidP="005371BE">
      <w:pPr>
        <w:spacing w:line="240" w:lineRule="auto"/>
        <w:rPr>
          <w:rFonts w:ascii="Comic Sans MS" w:hAnsi="Comic Sans MS"/>
          <w:bCs/>
        </w:rPr>
      </w:pPr>
    </w:p>
    <w:p w14:paraId="168656CA" w14:textId="77777777" w:rsidR="005371BE" w:rsidRPr="005371BE" w:rsidRDefault="005371BE" w:rsidP="005371BE">
      <w:pPr>
        <w:spacing w:line="240" w:lineRule="auto"/>
        <w:rPr>
          <w:rFonts w:ascii="Comic Sans MS" w:hAnsi="Comic Sans MS"/>
          <w:b/>
          <w:bCs/>
        </w:rPr>
      </w:pPr>
      <w:r w:rsidRPr="005371BE">
        <w:rPr>
          <w:rFonts w:ascii="Comic Sans MS" w:hAnsi="Comic Sans MS"/>
          <w:b/>
          <w:bCs/>
        </w:rPr>
        <w:t>Legal and Statutory Framework</w:t>
      </w:r>
    </w:p>
    <w:p w14:paraId="3ABC4F49" w14:textId="77777777" w:rsidR="005371BE" w:rsidRPr="005371BE" w:rsidRDefault="005371BE" w:rsidP="005371BE">
      <w:pPr>
        <w:numPr>
          <w:ilvl w:val="0"/>
          <w:numId w:val="14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Early Years Foundation Stage (DfE 2024/25)</w:t>
      </w:r>
    </w:p>
    <w:p w14:paraId="653A7D6E" w14:textId="77777777" w:rsidR="005371BE" w:rsidRPr="005371BE" w:rsidRDefault="005371BE" w:rsidP="005371BE">
      <w:pPr>
        <w:numPr>
          <w:ilvl w:val="0"/>
          <w:numId w:val="14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Health Protection in Education and Childcare Settings (UKHSA)</w:t>
      </w:r>
    </w:p>
    <w:p w14:paraId="0FEAE3F8" w14:textId="77777777" w:rsidR="005371BE" w:rsidRPr="005371BE" w:rsidRDefault="005371BE" w:rsidP="005371BE">
      <w:pPr>
        <w:numPr>
          <w:ilvl w:val="0"/>
          <w:numId w:val="14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Health and Safety at Work Act 1974</w:t>
      </w:r>
    </w:p>
    <w:p w14:paraId="41385000" w14:textId="77777777" w:rsidR="005371BE" w:rsidRPr="005371BE" w:rsidRDefault="005371BE" w:rsidP="005371BE">
      <w:pPr>
        <w:numPr>
          <w:ilvl w:val="0"/>
          <w:numId w:val="14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Management of Health and Safety at Work Regulations 1999</w:t>
      </w:r>
    </w:p>
    <w:p w14:paraId="2861DE9A" w14:textId="77777777" w:rsidR="005371BE" w:rsidRPr="005371BE" w:rsidRDefault="005371BE" w:rsidP="005371BE">
      <w:pPr>
        <w:numPr>
          <w:ilvl w:val="0"/>
          <w:numId w:val="14"/>
        </w:numPr>
        <w:spacing w:line="240" w:lineRule="auto"/>
        <w:rPr>
          <w:rFonts w:ascii="Comic Sans MS" w:hAnsi="Comic Sans MS"/>
          <w:bCs/>
        </w:rPr>
      </w:pPr>
      <w:r w:rsidRPr="005371BE">
        <w:rPr>
          <w:rFonts w:ascii="Comic Sans MS" w:hAnsi="Comic Sans MS"/>
          <w:bCs/>
        </w:rPr>
        <w:t>Equality Act 2010</w:t>
      </w:r>
    </w:p>
    <w:p w14:paraId="4D615E2F" w14:textId="77777777" w:rsidR="00CC3FBA" w:rsidRPr="00644CEF" w:rsidRDefault="00CC3FBA" w:rsidP="005371BE">
      <w:pPr>
        <w:spacing w:line="240" w:lineRule="auto"/>
        <w:rPr>
          <w:rFonts w:ascii="Comic Sans MS" w:hAnsi="Comic Sans MS"/>
          <w:bCs/>
        </w:rPr>
      </w:pPr>
    </w:p>
    <w:p w14:paraId="3AF4B482" w14:textId="58BDA1E9" w:rsidR="00E072F8" w:rsidRPr="00644CEF" w:rsidRDefault="00E072F8" w:rsidP="005371BE">
      <w:pPr>
        <w:spacing w:line="240" w:lineRule="auto"/>
        <w:rPr>
          <w:rFonts w:ascii="Comic Sans MS" w:hAnsi="Comic Sans MS"/>
        </w:rPr>
      </w:pPr>
    </w:p>
    <w:p w14:paraId="58A69A2B" w14:textId="77777777" w:rsidR="00B8443C" w:rsidRPr="00644CEF" w:rsidRDefault="00B8443C" w:rsidP="005371BE">
      <w:pPr>
        <w:spacing w:line="240" w:lineRule="auto"/>
        <w:rPr>
          <w:rFonts w:ascii="Comic Sans MS" w:hAnsi="Comic Sans MS"/>
          <w:b/>
          <w:bCs/>
        </w:rPr>
      </w:pPr>
    </w:p>
    <w:p w14:paraId="0A754721" w14:textId="77777777" w:rsidR="00B8443C" w:rsidRPr="00644CEF" w:rsidRDefault="00B8443C" w:rsidP="005371BE">
      <w:pPr>
        <w:spacing w:line="240" w:lineRule="auto"/>
        <w:rPr>
          <w:rFonts w:ascii="Comic Sans MS" w:hAnsi="Comic Sans MS"/>
          <w:b/>
          <w:bCs/>
        </w:rPr>
      </w:pPr>
    </w:p>
    <w:p w14:paraId="6BB06BD2" w14:textId="77777777" w:rsidR="00E664E1" w:rsidRPr="00644CEF" w:rsidRDefault="00E664E1" w:rsidP="005371BE">
      <w:pPr>
        <w:spacing w:line="240" w:lineRule="auto"/>
        <w:rPr>
          <w:rFonts w:ascii="Comic Sans MS" w:hAnsi="Comic Sans MS"/>
          <w:b/>
          <w:bCs/>
          <w:sz w:val="20"/>
          <w:szCs w:val="20"/>
        </w:rPr>
      </w:pPr>
    </w:p>
    <w:p w14:paraId="6B60EB8D" w14:textId="77777777" w:rsidR="005C0722" w:rsidRPr="00644CEF" w:rsidRDefault="005C0722" w:rsidP="005371BE">
      <w:pPr>
        <w:spacing w:line="240" w:lineRule="auto"/>
        <w:rPr>
          <w:rFonts w:ascii="Comic Sans MS" w:hAnsi="Comic Sans MS"/>
          <w:b/>
          <w:bCs/>
          <w:sz w:val="20"/>
          <w:szCs w:val="20"/>
        </w:rPr>
      </w:pPr>
    </w:p>
    <w:p w14:paraId="2B8D7348" w14:textId="77777777" w:rsidR="00950C17" w:rsidRPr="00644CEF" w:rsidRDefault="00950C17" w:rsidP="005371BE">
      <w:pPr>
        <w:spacing w:line="240" w:lineRule="auto"/>
        <w:rPr>
          <w:rFonts w:ascii="Comic Sans MS" w:hAnsi="Comic Sans MS"/>
          <w:b/>
          <w:bCs/>
          <w:sz w:val="20"/>
          <w:szCs w:val="20"/>
        </w:rPr>
      </w:pPr>
    </w:p>
    <w:sectPr w:rsidR="00950C17" w:rsidRPr="00644CEF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2F3FE0" w14:textId="77777777" w:rsidR="00B8371B" w:rsidRDefault="00B8371B" w:rsidP="00B93C35">
      <w:pPr>
        <w:spacing w:after="0" w:line="240" w:lineRule="auto"/>
      </w:pPr>
      <w:r>
        <w:separator/>
      </w:r>
    </w:p>
  </w:endnote>
  <w:endnote w:type="continuationSeparator" w:id="0">
    <w:p w14:paraId="230DAA0D" w14:textId="77777777" w:rsidR="00B8371B" w:rsidRDefault="00B8371B" w:rsidP="00B93C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661469" w14:textId="6E0BD786" w:rsidR="00B93C35" w:rsidRDefault="00B93C35" w:rsidP="00B93C35">
    <w:pPr>
      <w:pStyle w:val="Footer"/>
      <w:jc w:val="center"/>
      <w:rPr>
        <w:rFonts w:ascii="Comic Sans MS" w:hAnsi="Comic Sans MS"/>
        <w:sz w:val="24"/>
        <w:szCs w:val="24"/>
        <w:lang w:val="en-US"/>
      </w:rPr>
    </w:pPr>
  </w:p>
  <w:p w14:paraId="57581090" w14:textId="77777777" w:rsidR="00691154" w:rsidRPr="00B93C35" w:rsidRDefault="00691154" w:rsidP="00B93C35">
    <w:pPr>
      <w:pStyle w:val="Footer"/>
      <w:jc w:val="center"/>
      <w:rPr>
        <w:rFonts w:ascii="Comic Sans MS" w:hAnsi="Comic Sans MS"/>
        <w:sz w:val="24"/>
        <w:szCs w:val="24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C3C623" w14:textId="77777777" w:rsidR="00B8371B" w:rsidRDefault="00B8371B" w:rsidP="00B93C35">
      <w:pPr>
        <w:spacing w:after="0" w:line="240" w:lineRule="auto"/>
      </w:pPr>
      <w:r>
        <w:separator/>
      </w:r>
    </w:p>
  </w:footnote>
  <w:footnote w:type="continuationSeparator" w:id="0">
    <w:p w14:paraId="03F077E3" w14:textId="77777777" w:rsidR="00B8371B" w:rsidRDefault="00B8371B" w:rsidP="00B93C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FCC3CE" w14:textId="45D25448" w:rsidR="00B93C35" w:rsidRDefault="00B93C35" w:rsidP="00B93C35">
    <w:pPr>
      <w:pStyle w:val="Header"/>
      <w:jc w:val="center"/>
    </w:pPr>
    <w:r>
      <w:rPr>
        <w:noProof/>
        <w:lang w:eastAsia="en-GB"/>
      </w:rPr>
      <w:drawing>
        <wp:inline distT="0" distB="0" distL="0" distR="0" wp14:anchorId="79383D68" wp14:editId="459B9DEE">
          <wp:extent cx="3886200" cy="885825"/>
          <wp:effectExtent l="0" t="0" r="0" b="9525"/>
          <wp:docPr id="1" name="Picture 1" descr="C:\Users\Richardson\Documents\Pre School Business\Neil\Logo with peopl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ichardson\Documents\Pre School Business\Neil\Logo with peopl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11180" cy="8915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F285EFC" w14:textId="77777777" w:rsidR="00B93C35" w:rsidRDefault="00B93C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E3273"/>
    <w:multiLevelType w:val="multilevel"/>
    <w:tmpl w:val="54107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431AF0"/>
    <w:multiLevelType w:val="multilevel"/>
    <w:tmpl w:val="4E048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9D086D"/>
    <w:multiLevelType w:val="multilevel"/>
    <w:tmpl w:val="D3529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4D2DED"/>
    <w:multiLevelType w:val="multilevel"/>
    <w:tmpl w:val="4776D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A706D3"/>
    <w:multiLevelType w:val="multilevel"/>
    <w:tmpl w:val="09C41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E7365E"/>
    <w:multiLevelType w:val="multilevel"/>
    <w:tmpl w:val="DB803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A3E13C0"/>
    <w:multiLevelType w:val="multilevel"/>
    <w:tmpl w:val="A1A25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D32FD1"/>
    <w:multiLevelType w:val="multilevel"/>
    <w:tmpl w:val="5A247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D22AB2"/>
    <w:multiLevelType w:val="multilevel"/>
    <w:tmpl w:val="438EE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3F35569"/>
    <w:multiLevelType w:val="multilevel"/>
    <w:tmpl w:val="D7D6C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17766DC"/>
    <w:multiLevelType w:val="multilevel"/>
    <w:tmpl w:val="C7580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2CE2167"/>
    <w:multiLevelType w:val="multilevel"/>
    <w:tmpl w:val="2C229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839030F"/>
    <w:multiLevelType w:val="multilevel"/>
    <w:tmpl w:val="288AB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C6218A6"/>
    <w:multiLevelType w:val="multilevel"/>
    <w:tmpl w:val="7FEAD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51970207">
    <w:abstractNumId w:val="13"/>
  </w:num>
  <w:num w:numId="2" w16cid:durableId="70930814">
    <w:abstractNumId w:val="10"/>
  </w:num>
  <w:num w:numId="3" w16cid:durableId="869613186">
    <w:abstractNumId w:val="7"/>
  </w:num>
  <w:num w:numId="4" w16cid:durableId="790439440">
    <w:abstractNumId w:val="6"/>
  </w:num>
  <w:num w:numId="5" w16cid:durableId="269513011">
    <w:abstractNumId w:val="12"/>
  </w:num>
  <w:num w:numId="6" w16cid:durableId="49157713">
    <w:abstractNumId w:val="11"/>
  </w:num>
  <w:num w:numId="7" w16cid:durableId="1314025191">
    <w:abstractNumId w:val="9"/>
  </w:num>
  <w:num w:numId="8" w16cid:durableId="31618823">
    <w:abstractNumId w:val="8"/>
  </w:num>
  <w:num w:numId="9" w16cid:durableId="1149636085">
    <w:abstractNumId w:val="4"/>
  </w:num>
  <w:num w:numId="10" w16cid:durableId="1513840095">
    <w:abstractNumId w:val="2"/>
  </w:num>
  <w:num w:numId="11" w16cid:durableId="579173645">
    <w:abstractNumId w:val="0"/>
  </w:num>
  <w:num w:numId="12" w16cid:durableId="722607766">
    <w:abstractNumId w:val="5"/>
  </w:num>
  <w:num w:numId="13" w16cid:durableId="1681005686">
    <w:abstractNumId w:val="3"/>
  </w:num>
  <w:num w:numId="14" w16cid:durableId="614145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47F"/>
    <w:rsid w:val="00005141"/>
    <w:rsid w:val="00040AD9"/>
    <w:rsid w:val="00070E04"/>
    <w:rsid w:val="00081572"/>
    <w:rsid w:val="00082DEE"/>
    <w:rsid w:val="00093C51"/>
    <w:rsid w:val="000B1AC6"/>
    <w:rsid w:val="000D328B"/>
    <w:rsid w:val="0010330A"/>
    <w:rsid w:val="00141A63"/>
    <w:rsid w:val="0016633E"/>
    <w:rsid w:val="00172470"/>
    <w:rsid w:val="00183990"/>
    <w:rsid w:val="00193492"/>
    <w:rsid w:val="001B28A0"/>
    <w:rsid w:val="001D154D"/>
    <w:rsid w:val="00202AED"/>
    <w:rsid w:val="002839FA"/>
    <w:rsid w:val="00284DA7"/>
    <w:rsid w:val="002875BF"/>
    <w:rsid w:val="00296869"/>
    <w:rsid w:val="002F5CCB"/>
    <w:rsid w:val="002F62F2"/>
    <w:rsid w:val="00304039"/>
    <w:rsid w:val="00307888"/>
    <w:rsid w:val="003134D2"/>
    <w:rsid w:val="003200E0"/>
    <w:rsid w:val="00323495"/>
    <w:rsid w:val="0032496E"/>
    <w:rsid w:val="00344C53"/>
    <w:rsid w:val="00363720"/>
    <w:rsid w:val="003C4BD3"/>
    <w:rsid w:val="003F76B6"/>
    <w:rsid w:val="00402757"/>
    <w:rsid w:val="00403883"/>
    <w:rsid w:val="00436CD9"/>
    <w:rsid w:val="004B16A5"/>
    <w:rsid w:val="004F1B99"/>
    <w:rsid w:val="004F2D6C"/>
    <w:rsid w:val="00532E98"/>
    <w:rsid w:val="005371BE"/>
    <w:rsid w:val="005A7CA5"/>
    <w:rsid w:val="005B0FA6"/>
    <w:rsid w:val="005C0722"/>
    <w:rsid w:val="005C4363"/>
    <w:rsid w:val="005D2CCD"/>
    <w:rsid w:val="005F3F53"/>
    <w:rsid w:val="00644CEF"/>
    <w:rsid w:val="006739C5"/>
    <w:rsid w:val="00691154"/>
    <w:rsid w:val="006A1DC5"/>
    <w:rsid w:val="006A5F25"/>
    <w:rsid w:val="006B5334"/>
    <w:rsid w:val="00700987"/>
    <w:rsid w:val="00717875"/>
    <w:rsid w:val="0073541D"/>
    <w:rsid w:val="00791486"/>
    <w:rsid w:val="007A6B45"/>
    <w:rsid w:val="007C0A8D"/>
    <w:rsid w:val="007E3DC3"/>
    <w:rsid w:val="008249D0"/>
    <w:rsid w:val="00826D60"/>
    <w:rsid w:val="008F72D4"/>
    <w:rsid w:val="00935DAB"/>
    <w:rsid w:val="00950C17"/>
    <w:rsid w:val="009D54DE"/>
    <w:rsid w:val="00A06291"/>
    <w:rsid w:val="00A168EA"/>
    <w:rsid w:val="00A57629"/>
    <w:rsid w:val="00A61194"/>
    <w:rsid w:val="00A778EA"/>
    <w:rsid w:val="00B3347F"/>
    <w:rsid w:val="00B40E1A"/>
    <w:rsid w:val="00B448D1"/>
    <w:rsid w:val="00B52019"/>
    <w:rsid w:val="00B5486F"/>
    <w:rsid w:val="00B57AA8"/>
    <w:rsid w:val="00B8371B"/>
    <w:rsid w:val="00B8443C"/>
    <w:rsid w:val="00B85587"/>
    <w:rsid w:val="00B93C35"/>
    <w:rsid w:val="00BD2FF9"/>
    <w:rsid w:val="00BE579E"/>
    <w:rsid w:val="00C01E23"/>
    <w:rsid w:val="00C01FB7"/>
    <w:rsid w:val="00C03245"/>
    <w:rsid w:val="00C26A96"/>
    <w:rsid w:val="00CB0848"/>
    <w:rsid w:val="00CC3FBA"/>
    <w:rsid w:val="00CD352F"/>
    <w:rsid w:val="00CE0C52"/>
    <w:rsid w:val="00CE1B41"/>
    <w:rsid w:val="00CE6D8D"/>
    <w:rsid w:val="00D26105"/>
    <w:rsid w:val="00D51FEE"/>
    <w:rsid w:val="00D53EF9"/>
    <w:rsid w:val="00D55920"/>
    <w:rsid w:val="00D66174"/>
    <w:rsid w:val="00DA4C0B"/>
    <w:rsid w:val="00DD370A"/>
    <w:rsid w:val="00DF4562"/>
    <w:rsid w:val="00E072F8"/>
    <w:rsid w:val="00E100E8"/>
    <w:rsid w:val="00E13748"/>
    <w:rsid w:val="00E209A6"/>
    <w:rsid w:val="00E351FB"/>
    <w:rsid w:val="00E50E13"/>
    <w:rsid w:val="00E64FFD"/>
    <w:rsid w:val="00E664E1"/>
    <w:rsid w:val="00E66F16"/>
    <w:rsid w:val="00E77DB3"/>
    <w:rsid w:val="00E81531"/>
    <w:rsid w:val="00EA1F89"/>
    <w:rsid w:val="00F26203"/>
    <w:rsid w:val="00F41EE0"/>
    <w:rsid w:val="00F777A5"/>
    <w:rsid w:val="00F92D1C"/>
    <w:rsid w:val="00F940E2"/>
    <w:rsid w:val="00FA7255"/>
    <w:rsid w:val="00FB5D8B"/>
    <w:rsid w:val="00FD2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D4F4B"/>
  <w15:docId w15:val="{4CCD427F-F4D6-4D73-AC83-50BC8D5DB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3C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3C35"/>
  </w:style>
  <w:style w:type="paragraph" w:styleId="Footer">
    <w:name w:val="footer"/>
    <w:basedOn w:val="Normal"/>
    <w:link w:val="FooterChar"/>
    <w:uiPriority w:val="99"/>
    <w:unhideWhenUsed/>
    <w:rsid w:val="00B93C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3C35"/>
  </w:style>
  <w:style w:type="paragraph" w:styleId="BalloonText">
    <w:name w:val="Balloon Text"/>
    <w:basedOn w:val="Normal"/>
    <w:link w:val="BalloonTextChar"/>
    <w:uiPriority w:val="99"/>
    <w:semiHidden/>
    <w:unhideWhenUsed/>
    <w:rsid w:val="00B93C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3C3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4027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184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0EBFCC-14F1-4498-82AD-77187797D3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736</Words>
  <Characters>4201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 Lockley</dc:creator>
  <cp:lastModifiedBy>JPEC Admin</cp:lastModifiedBy>
  <cp:revision>3</cp:revision>
  <dcterms:created xsi:type="dcterms:W3CDTF">2025-11-18T14:33:00Z</dcterms:created>
  <dcterms:modified xsi:type="dcterms:W3CDTF">2025-11-18T14:37:00Z</dcterms:modified>
</cp:coreProperties>
</file>