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5E03AB7" w14:textId="77777777" w:rsidR="00036E33" w:rsidRDefault="00036E33">
      <w:pPr>
        <w:pStyle w:val="Heading1"/>
        <w:spacing w:line="360" w:lineRule="auto"/>
        <w:jc w:val="center"/>
        <w:rPr>
          <w:rFonts w:ascii="Comic Sans MS" w:hAnsi="Comic Sans MS"/>
          <w:szCs w:val="28"/>
          <w:u w:val="single"/>
        </w:rPr>
      </w:pPr>
      <w:r>
        <w:rPr>
          <w:rFonts w:ascii="Comic Sans MS" w:hAnsi="Comic Sans MS"/>
          <w:szCs w:val="28"/>
          <w:u w:val="single"/>
        </w:rPr>
        <w:t>Confidentiality and client access to records</w:t>
      </w:r>
    </w:p>
    <w:p w14:paraId="66397D42" w14:textId="77777777" w:rsidR="00036E33" w:rsidRDefault="00036E33">
      <w:pPr>
        <w:pStyle w:val="Heading1"/>
        <w:spacing w:line="360" w:lineRule="auto"/>
        <w:rPr>
          <w:szCs w:val="28"/>
        </w:rPr>
      </w:pPr>
    </w:p>
    <w:p w14:paraId="468733B4" w14:textId="77777777" w:rsidR="00036E33" w:rsidRPr="00F512A5" w:rsidRDefault="00036E33" w:rsidP="00B44F49">
      <w:pPr>
        <w:pStyle w:val="Heading1"/>
        <w:rPr>
          <w:rFonts w:ascii="Comic Sans MS" w:hAnsi="Comic Sans MS"/>
          <w:sz w:val="24"/>
          <w:u w:val="single"/>
        </w:rPr>
      </w:pPr>
      <w:r w:rsidRPr="00F512A5">
        <w:rPr>
          <w:rFonts w:ascii="Comic Sans MS" w:hAnsi="Comic Sans MS"/>
          <w:sz w:val="24"/>
          <w:u w:val="single"/>
        </w:rPr>
        <w:t>Policy statement</w:t>
      </w:r>
    </w:p>
    <w:p w14:paraId="6011152D" w14:textId="77777777" w:rsidR="00B44F49" w:rsidRPr="00B44F49" w:rsidRDefault="00B44F49" w:rsidP="00B44F49">
      <w:pPr>
        <w:rPr>
          <w:rFonts w:ascii="Comic Sans MS" w:hAnsi="Comic Sans MS" w:cs="Arial"/>
        </w:rPr>
      </w:pPr>
      <w:r w:rsidRPr="00B44F49">
        <w:rPr>
          <w:rFonts w:ascii="Comic Sans MS" w:hAnsi="Comic Sans MS" w:cs="Arial"/>
        </w:rPr>
        <w:t>Our setting is committed to protecting the privacy, dignity and rights of all children and their families. We recognise that staff and managers hold a confidential relationship with families and must handle information with professionalism, integrity, and lawful practice.</w:t>
      </w:r>
    </w:p>
    <w:p w14:paraId="0A6639B7" w14:textId="77777777" w:rsidR="00B44F49" w:rsidRPr="00B44F49" w:rsidRDefault="00B44F49" w:rsidP="00B44F49">
      <w:pPr>
        <w:rPr>
          <w:rFonts w:ascii="Comic Sans MS" w:hAnsi="Comic Sans MS" w:cs="Arial"/>
        </w:rPr>
      </w:pPr>
      <w:r w:rsidRPr="00B44F49">
        <w:rPr>
          <w:rFonts w:ascii="Comic Sans MS" w:hAnsi="Comic Sans MS" w:cs="Arial"/>
        </w:rPr>
        <w:t>We ensure that parents and carers can share information with confidence, knowing it will be used only to support their child’s welfare, learning, and safety. All information is stored, processed, and shared in accordance with:</w:t>
      </w:r>
    </w:p>
    <w:p w14:paraId="0EC0D735" w14:textId="77777777" w:rsidR="00B44F49" w:rsidRPr="00B44F49" w:rsidRDefault="00B44F49" w:rsidP="00B44F49">
      <w:pPr>
        <w:numPr>
          <w:ilvl w:val="0"/>
          <w:numId w:val="6"/>
        </w:numPr>
        <w:rPr>
          <w:rFonts w:ascii="Comic Sans MS" w:hAnsi="Comic Sans MS" w:cs="Arial"/>
        </w:rPr>
      </w:pPr>
      <w:r w:rsidRPr="00B44F49">
        <w:rPr>
          <w:rFonts w:ascii="Comic Sans MS" w:hAnsi="Comic Sans MS" w:cs="Arial"/>
        </w:rPr>
        <w:t>UK General Data Protection Regulation (UK GDPR)</w:t>
      </w:r>
    </w:p>
    <w:p w14:paraId="170CC8CC" w14:textId="77777777" w:rsidR="00B44F49" w:rsidRPr="00B44F49" w:rsidRDefault="00B44F49" w:rsidP="00B44F49">
      <w:pPr>
        <w:numPr>
          <w:ilvl w:val="0"/>
          <w:numId w:val="6"/>
        </w:numPr>
        <w:rPr>
          <w:rFonts w:ascii="Comic Sans MS" w:hAnsi="Comic Sans MS" w:cs="Arial"/>
        </w:rPr>
      </w:pPr>
      <w:r w:rsidRPr="00B44F49">
        <w:rPr>
          <w:rFonts w:ascii="Comic Sans MS" w:hAnsi="Comic Sans MS" w:cs="Arial"/>
        </w:rPr>
        <w:t>Data Protection Act 2018</w:t>
      </w:r>
    </w:p>
    <w:p w14:paraId="60800AF5" w14:textId="77777777" w:rsidR="00B44F49" w:rsidRPr="00B44F49" w:rsidRDefault="00B44F49" w:rsidP="00B44F49">
      <w:pPr>
        <w:numPr>
          <w:ilvl w:val="0"/>
          <w:numId w:val="6"/>
        </w:numPr>
        <w:rPr>
          <w:rFonts w:ascii="Comic Sans MS" w:hAnsi="Comic Sans MS" w:cs="Arial"/>
        </w:rPr>
      </w:pPr>
      <w:r w:rsidRPr="00B44F49">
        <w:rPr>
          <w:rFonts w:ascii="Comic Sans MS" w:hAnsi="Comic Sans MS" w:cs="Arial"/>
        </w:rPr>
        <w:t>Human Rights Act 1998</w:t>
      </w:r>
    </w:p>
    <w:p w14:paraId="2B313278" w14:textId="77777777" w:rsidR="00B44F49" w:rsidRPr="00B44F49" w:rsidRDefault="00B44F49" w:rsidP="00B44F49">
      <w:pPr>
        <w:numPr>
          <w:ilvl w:val="0"/>
          <w:numId w:val="6"/>
        </w:numPr>
        <w:rPr>
          <w:rFonts w:ascii="Comic Sans MS" w:hAnsi="Comic Sans MS" w:cs="Arial"/>
        </w:rPr>
      </w:pPr>
      <w:r w:rsidRPr="00B44F49">
        <w:rPr>
          <w:rFonts w:ascii="Comic Sans MS" w:hAnsi="Comic Sans MS" w:cs="Arial"/>
        </w:rPr>
        <w:t>The EYFS Statutory Framework (2024)</w:t>
      </w:r>
    </w:p>
    <w:p w14:paraId="1969FACA" w14:textId="77777777" w:rsidR="00B44F49" w:rsidRPr="00B44F49" w:rsidRDefault="00B44F49" w:rsidP="00B44F49">
      <w:pPr>
        <w:numPr>
          <w:ilvl w:val="0"/>
          <w:numId w:val="6"/>
        </w:numPr>
        <w:rPr>
          <w:rFonts w:ascii="Comic Sans MS" w:hAnsi="Comic Sans MS" w:cs="Arial"/>
        </w:rPr>
      </w:pPr>
      <w:r w:rsidRPr="00B44F49">
        <w:rPr>
          <w:rFonts w:ascii="Comic Sans MS" w:hAnsi="Comic Sans MS" w:cs="Arial"/>
        </w:rPr>
        <w:t>Ofsted requirements (2025)</w:t>
      </w:r>
    </w:p>
    <w:p w14:paraId="11C6DF04" w14:textId="77777777" w:rsidR="00B44F49" w:rsidRPr="00B44F49" w:rsidRDefault="00B44F49" w:rsidP="00B44F49">
      <w:pPr>
        <w:numPr>
          <w:ilvl w:val="0"/>
          <w:numId w:val="6"/>
        </w:numPr>
        <w:rPr>
          <w:rFonts w:ascii="Comic Sans MS" w:hAnsi="Comic Sans MS" w:cs="Arial"/>
        </w:rPr>
      </w:pPr>
      <w:r w:rsidRPr="00B44F49">
        <w:rPr>
          <w:rFonts w:ascii="Comic Sans MS" w:hAnsi="Comic Sans MS" w:cs="Arial"/>
        </w:rPr>
        <w:t>London Borough of Bromley information-sharing expectations</w:t>
      </w:r>
    </w:p>
    <w:p w14:paraId="156668CF" w14:textId="77777777" w:rsidR="00B44F49" w:rsidRPr="00B44F49" w:rsidRDefault="00B44F49" w:rsidP="00B44F49">
      <w:pPr>
        <w:rPr>
          <w:rFonts w:ascii="Comic Sans MS" w:hAnsi="Comic Sans MS" w:cs="Arial"/>
        </w:rPr>
      </w:pPr>
      <w:r w:rsidRPr="00B44F49">
        <w:rPr>
          <w:rFonts w:ascii="Comic Sans MS" w:hAnsi="Comic Sans MS" w:cs="Arial"/>
        </w:rPr>
        <w:t>We maintain secure systems for managing children’s records and uphold the highest standards of confidentiality, record-keeping, and information governance.</w:t>
      </w:r>
    </w:p>
    <w:p w14:paraId="1FD8792B" w14:textId="77777777" w:rsidR="00036E33" w:rsidRDefault="00036E33" w:rsidP="00B44F49">
      <w:pPr>
        <w:rPr>
          <w:rFonts w:ascii="Comic Sans MS" w:hAnsi="Comic Sans MS" w:cs="Arial"/>
          <w:b/>
        </w:rPr>
      </w:pPr>
    </w:p>
    <w:p w14:paraId="420F9BD4" w14:textId="77777777" w:rsidR="00F512A5" w:rsidRDefault="00F512A5" w:rsidP="00B44F49">
      <w:pPr>
        <w:rPr>
          <w:rFonts w:ascii="Comic Sans MS" w:hAnsi="Comic Sans MS" w:cs="Arial"/>
          <w:b/>
        </w:rPr>
      </w:pPr>
    </w:p>
    <w:p w14:paraId="4EAD288F" w14:textId="77777777" w:rsidR="00036E33" w:rsidRPr="00F512A5" w:rsidRDefault="00036E33" w:rsidP="00B44F49">
      <w:pPr>
        <w:rPr>
          <w:rFonts w:ascii="Comic Sans MS" w:hAnsi="Comic Sans MS" w:cs="Arial"/>
          <w:b/>
          <w:u w:val="single"/>
        </w:rPr>
      </w:pPr>
      <w:r w:rsidRPr="00F512A5">
        <w:rPr>
          <w:rFonts w:ascii="Comic Sans MS" w:hAnsi="Comic Sans MS" w:cs="Arial"/>
          <w:b/>
          <w:u w:val="single"/>
        </w:rPr>
        <w:t>Confidentiality procedures</w:t>
      </w:r>
    </w:p>
    <w:p w14:paraId="7FF0B754" w14:textId="303BB831" w:rsidR="00F512A5" w:rsidRPr="00F512A5" w:rsidRDefault="00F512A5" w:rsidP="00F512A5">
      <w:pPr>
        <w:rPr>
          <w:rFonts w:ascii="Comic Sans MS" w:hAnsi="Comic Sans MS" w:cs="Arial"/>
          <w:b/>
          <w:bCs/>
        </w:rPr>
      </w:pPr>
      <w:r w:rsidRPr="00F512A5">
        <w:rPr>
          <w:rFonts w:ascii="Comic Sans MS" w:hAnsi="Comic Sans MS" w:cs="Arial"/>
          <w:b/>
          <w:bCs/>
        </w:rPr>
        <w:t>General Confidentiality Principles</w:t>
      </w:r>
    </w:p>
    <w:p w14:paraId="50B61623" w14:textId="77777777" w:rsidR="00F512A5" w:rsidRPr="00F512A5" w:rsidRDefault="00F512A5" w:rsidP="00F512A5">
      <w:pPr>
        <w:pStyle w:val="ListParagraph"/>
        <w:numPr>
          <w:ilvl w:val="0"/>
          <w:numId w:val="7"/>
        </w:numPr>
        <w:rPr>
          <w:rFonts w:ascii="Comic Sans MS" w:hAnsi="Comic Sans MS" w:cs="Arial"/>
        </w:rPr>
      </w:pPr>
      <w:r w:rsidRPr="00F512A5">
        <w:rPr>
          <w:rFonts w:ascii="Comic Sans MS" w:hAnsi="Comic Sans MS" w:cs="Arial"/>
        </w:rPr>
        <w:t>Information shared by families with the setting is treated as confidential, except where there is a legal or safeguarding requirement to share it.</w:t>
      </w:r>
    </w:p>
    <w:p w14:paraId="747C2A08" w14:textId="77777777" w:rsidR="00F512A5" w:rsidRPr="00F512A5" w:rsidRDefault="00F512A5" w:rsidP="00F512A5">
      <w:pPr>
        <w:pStyle w:val="ListParagraph"/>
        <w:numPr>
          <w:ilvl w:val="0"/>
          <w:numId w:val="7"/>
        </w:numPr>
        <w:rPr>
          <w:rFonts w:ascii="Comic Sans MS" w:hAnsi="Comic Sans MS" w:cs="Arial"/>
        </w:rPr>
      </w:pPr>
      <w:r w:rsidRPr="00F512A5">
        <w:rPr>
          <w:rFonts w:ascii="Comic Sans MS" w:hAnsi="Comic Sans MS" w:cs="Arial"/>
        </w:rPr>
        <w:t xml:space="preserve">Information may be passed to other professionals (e.g., social care, health visitors, police, SEND professionals) </w:t>
      </w:r>
      <w:proofErr w:type="gramStart"/>
      <w:r w:rsidRPr="00F512A5">
        <w:rPr>
          <w:rFonts w:ascii="Comic Sans MS" w:hAnsi="Comic Sans MS" w:cs="Arial"/>
        </w:rPr>
        <w:t>only</w:t>
      </w:r>
      <w:proofErr w:type="gramEnd"/>
      <w:r w:rsidRPr="00F512A5">
        <w:rPr>
          <w:rFonts w:ascii="Comic Sans MS" w:hAnsi="Comic Sans MS" w:cs="Arial"/>
        </w:rPr>
        <w:t xml:space="preserve"> when necessary, lawful, and in line with our Safeguarding and Child Protection Policy and Information Sharing Policy.</w:t>
      </w:r>
    </w:p>
    <w:p w14:paraId="5A6575A2" w14:textId="77777777" w:rsidR="00F512A5" w:rsidRPr="00F512A5" w:rsidRDefault="00F512A5" w:rsidP="00F512A5">
      <w:pPr>
        <w:pStyle w:val="ListParagraph"/>
        <w:numPr>
          <w:ilvl w:val="0"/>
          <w:numId w:val="7"/>
        </w:numPr>
        <w:rPr>
          <w:rFonts w:ascii="Comic Sans MS" w:hAnsi="Comic Sans MS" w:cs="Arial"/>
        </w:rPr>
      </w:pPr>
      <w:r w:rsidRPr="00F512A5">
        <w:rPr>
          <w:rFonts w:ascii="Comic Sans MS" w:hAnsi="Comic Sans MS" w:cs="Arial"/>
        </w:rPr>
        <w:t>We always clarify with parents whether information they provide should be treated as confidential.</w:t>
      </w:r>
    </w:p>
    <w:p w14:paraId="015EA418" w14:textId="5079ECF3" w:rsidR="00F512A5" w:rsidRPr="00F512A5" w:rsidRDefault="00F512A5" w:rsidP="00F512A5">
      <w:pPr>
        <w:rPr>
          <w:rFonts w:ascii="Comic Sans MS" w:hAnsi="Comic Sans MS" w:cs="Arial"/>
          <w:b/>
          <w:bCs/>
        </w:rPr>
      </w:pPr>
      <w:r w:rsidRPr="00F512A5">
        <w:rPr>
          <w:rFonts w:ascii="Comic Sans MS" w:hAnsi="Comic Sans MS" w:cs="Arial"/>
          <w:b/>
          <w:bCs/>
        </w:rPr>
        <w:t>Information Sharing</w:t>
      </w:r>
    </w:p>
    <w:p w14:paraId="26C9D0D6" w14:textId="77777777" w:rsidR="00F512A5" w:rsidRPr="00F512A5" w:rsidRDefault="00F512A5" w:rsidP="00F512A5">
      <w:pPr>
        <w:pStyle w:val="ListParagraph"/>
        <w:numPr>
          <w:ilvl w:val="0"/>
          <w:numId w:val="8"/>
        </w:numPr>
        <w:rPr>
          <w:rFonts w:ascii="Comic Sans MS" w:hAnsi="Comic Sans MS" w:cs="Arial"/>
        </w:rPr>
      </w:pPr>
      <w:r w:rsidRPr="00F512A5">
        <w:rPr>
          <w:rFonts w:ascii="Comic Sans MS" w:hAnsi="Comic Sans MS" w:cs="Arial"/>
        </w:rPr>
        <w:t>We follow the “seven golden rules” of information sharing (HM Government) and Bromley’s local safeguarding partnership guidance.</w:t>
      </w:r>
    </w:p>
    <w:p w14:paraId="275D6A5A" w14:textId="77777777" w:rsidR="00F512A5" w:rsidRPr="00F512A5" w:rsidRDefault="00F512A5" w:rsidP="00F512A5">
      <w:pPr>
        <w:pStyle w:val="ListParagraph"/>
        <w:numPr>
          <w:ilvl w:val="0"/>
          <w:numId w:val="8"/>
        </w:numPr>
        <w:rPr>
          <w:rFonts w:ascii="Comic Sans MS" w:hAnsi="Comic Sans MS" w:cs="Arial"/>
        </w:rPr>
      </w:pPr>
      <w:r w:rsidRPr="00F512A5">
        <w:rPr>
          <w:rFonts w:ascii="Comic Sans MS" w:hAnsi="Comic Sans MS" w:cs="Arial"/>
        </w:rPr>
        <w:t>Information is only shared:</w:t>
      </w:r>
    </w:p>
    <w:p w14:paraId="45C5BE0C" w14:textId="77777777" w:rsidR="00F512A5" w:rsidRPr="00F512A5" w:rsidRDefault="00F512A5" w:rsidP="00F512A5">
      <w:pPr>
        <w:pStyle w:val="ListParagraph"/>
        <w:numPr>
          <w:ilvl w:val="1"/>
          <w:numId w:val="8"/>
        </w:numPr>
        <w:rPr>
          <w:rFonts w:ascii="Comic Sans MS" w:hAnsi="Comic Sans MS" w:cs="Arial"/>
        </w:rPr>
      </w:pPr>
      <w:r w:rsidRPr="00F512A5">
        <w:rPr>
          <w:rFonts w:ascii="Comic Sans MS" w:hAnsi="Comic Sans MS" w:cs="Arial"/>
        </w:rPr>
        <w:t>on a need-to-know basis,</w:t>
      </w:r>
    </w:p>
    <w:p w14:paraId="4E18AF28" w14:textId="77777777" w:rsidR="00F512A5" w:rsidRPr="00F512A5" w:rsidRDefault="00F512A5" w:rsidP="00F512A5">
      <w:pPr>
        <w:pStyle w:val="ListParagraph"/>
        <w:numPr>
          <w:ilvl w:val="1"/>
          <w:numId w:val="8"/>
        </w:numPr>
        <w:rPr>
          <w:rFonts w:ascii="Comic Sans MS" w:hAnsi="Comic Sans MS" w:cs="Arial"/>
        </w:rPr>
      </w:pPr>
      <w:r w:rsidRPr="00F512A5">
        <w:rPr>
          <w:rFonts w:ascii="Comic Sans MS" w:hAnsi="Comic Sans MS" w:cs="Arial"/>
        </w:rPr>
        <w:t>where it supports the child’s welfare, learning, or safety,</w:t>
      </w:r>
    </w:p>
    <w:p w14:paraId="24047D21" w14:textId="77777777" w:rsidR="00F512A5" w:rsidRPr="00F512A5" w:rsidRDefault="00F512A5" w:rsidP="00F512A5">
      <w:pPr>
        <w:pStyle w:val="ListParagraph"/>
        <w:numPr>
          <w:ilvl w:val="1"/>
          <w:numId w:val="8"/>
        </w:numPr>
        <w:rPr>
          <w:rFonts w:ascii="Comic Sans MS" w:hAnsi="Comic Sans MS" w:cs="Arial"/>
        </w:rPr>
      </w:pPr>
      <w:r w:rsidRPr="00F512A5">
        <w:rPr>
          <w:rFonts w:ascii="Comic Sans MS" w:hAnsi="Comic Sans MS" w:cs="Arial"/>
        </w:rPr>
        <w:t>when consent has been obtained wherever appropriate, or</w:t>
      </w:r>
    </w:p>
    <w:p w14:paraId="5B412E88" w14:textId="77777777" w:rsidR="00F512A5" w:rsidRPr="00F512A5" w:rsidRDefault="00F512A5" w:rsidP="00F512A5">
      <w:pPr>
        <w:pStyle w:val="ListParagraph"/>
        <w:numPr>
          <w:ilvl w:val="1"/>
          <w:numId w:val="8"/>
        </w:numPr>
        <w:rPr>
          <w:rFonts w:ascii="Comic Sans MS" w:hAnsi="Comic Sans MS" w:cs="Arial"/>
        </w:rPr>
      </w:pPr>
      <w:r w:rsidRPr="00F512A5">
        <w:rPr>
          <w:rFonts w:ascii="Comic Sans MS" w:hAnsi="Comic Sans MS" w:cs="Arial"/>
        </w:rPr>
        <w:t>when there is a lawful basis for sharing without consent (e.g., safeguarding concerns).</w:t>
      </w:r>
    </w:p>
    <w:p w14:paraId="6EA3058C" w14:textId="115C8014" w:rsidR="00F512A5" w:rsidRPr="003C77ED" w:rsidRDefault="00F512A5" w:rsidP="003C77ED">
      <w:pPr>
        <w:rPr>
          <w:rFonts w:ascii="Comic Sans MS" w:hAnsi="Comic Sans MS" w:cs="Arial"/>
          <w:b/>
          <w:bCs/>
        </w:rPr>
      </w:pPr>
      <w:r w:rsidRPr="003C77ED">
        <w:rPr>
          <w:rFonts w:ascii="Comic Sans MS" w:hAnsi="Comic Sans MS" w:cs="Arial"/>
          <w:b/>
          <w:bCs/>
        </w:rPr>
        <w:lastRenderedPageBreak/>
        <w:t>Parent-to-Parent Information</w:t>
      </w:r>
    </w:p>
    <w:p w14:paraId="7F18CC82" w14:textId="77777777" w:rsidR="00F512A5" w:rsidRPr="00F512A5" w:rsidRDefault="00F512A5" w:rsidP="00F512A5">
      <w:pPr>
        <w:pStyle w:val="ListParagraph"/>
        <w:numPr>
          <w:ilvl w:val="0"/>
          <w:numId w:val="9"/>
        </w:numPr>
        <w:rPr>
          <w:rFonts w:ascii="Comic Sans MS" w:hAnsi="Comic Sans MS" w:cs="Arial"/>
        </w:rPr>
      </w:pPr>
      <w:r w:rsidRPr="00F512A5">
        <w:rPr>
          <w:rFonts w:ascii="Comic Sans MS" w:hAnsi="Comic Sans MS" w:cs="Arial"/>
        </w:rPr>
        <w:t>If parents choose to share personal information about themselves with other parents, the setting cannot be held responsible if those parents share that information further.</w:t>
      </w:r>
    </w:p>
    <w:p w14:paraId="756A92C8" w14:textId="77777777" w:rsidR="00F512A5" w:rsidRPr="00F512A5" w:rsidRDefault="00F512A5" w:rsidP="00F512A5">
      <w:pPr>
        <w:pStyle w:val="ListParagraph"/>
        <w:numPr>
          <w:ilvl w:val="0"/>
          <w:numId w:val="9"/>
        </w:numPr>
        <w:rPr>
          <w:rFonts w:ascii="Comic Sans MS" w:hAnsi="Comic Sans MS" w:cs="Arial"/>
        </w:rPr>
      </w:pPr>
      <w:r w:rsidRPr="00F512A5">
        <w:rPr>
          <w:rFonts w:ascii="Comic Sans MS" w:hAnsi="Comic Sans MS" w:cs="Arial"/>
        </w:rPr>
        <w:t>Group discussions (e.g., workshops, support groups) have a confidentiality agreement; however, the setting cannot guarantee participants will always uphold this.</w:t>
      </w:r>
    </w:p>
    <w:p w14:paraId="148DF0BB" w14:textId="7456A21E" w:rsidR="00F512A5" w:rsidRPr="003C77ED" w:rsidRDefault="00F512A5" w:rsidP="003C77ED">
      <w:pPr>
        <w:rPr>
          <w:rFonts w:ascii="Comic Sans MS" w:hAnsi="Comic Sans MS" w:cs="Arial"/>
          <w:b/>
          <w:bCs/>
        </w:rPr>
      </w:pPr>
      <w:r w:rsidRPr="003C77ED">
        <w:rPr>
          <w:rFonts w:ascii="Comic Sans MS" w:hAnsi="Comic Sans MS" w:cs="Arial"/>
          <w:b/>
          <w:bCs/>
        </w:rPr>
        <w:t>Recording Confidential Information</w:t>
      </w:r>
    </w:p>
    <w:p w14:paraId="2458E2F8" w14:textId="77777777" w:rsidR="00F512A5" w:rsidRPr="00F512A5" w:rsidRDefault="00F512A5" w:rsidP="00F512A5">
      <w:pPr>
        <w:pStyle w:val="ListParagraph"/>
        <w:rPr>
          <w:rFonts w:ascii="Comic Sans MS" w:hAnsi="Comic Sans MS" w:cs="Arial"/>
        </w:rPr>
      </w:pPr>
      <w:r w:rsidRPr="00F512A5">
        <w:rPr>
          <w:rFonts w:ascii="Comic Sans MS" w:hAnsi="Comic Sans MS" w:cs="Arial"/>
        </w:rPr>
        <w:t>Parents are informed when we need to record confidential information beyond standard personal details, including:</w:t>
      </w:r>
    </w:p>
    <w:p w14:paraId="0107FDF1" w14:textId="77777777" w:rsidR="00F512A5" w:rsidRPr="00F512A5" w:rsidRDefault="00F512A5" w:rsidP="00F512A5">
      <w:pPr>
        <w:pStyle w:val="ListParagraph"/>
        <w:numPr>
          <w:ilvl w:val="0"/>
          <w:numId w:val="10"/>
        </w:numPr>
        <w:rPr>
          <w:rFonts w:ascii="Comic Sans MS" w:hAnsi="Comic Sans MS" w:cs="Arial"/>
        </w:rPr>
      </w:pPr>
      <w:r w:rsidRPr="00F512A5">
        <w:rPr>
          <w:rFonts w:ascii="Comic Sans MS" w:hAnsi="Comic Sans MS" w:cs="Arial"/>
        </w:rPr>
        <w:t>Injuries, disclosures or welfare concerns</w:t>
      </w:r>
    </w:p>
    <w:p w14:paraId="2AA5C2B8" w14:textId="77777777" w:rsidR="00F512A5" w:rsidRPr="00F512A5" w:rsidRDefault="00F512A5" w:rsidP="00F512A5">
      <w:pPr>
        <w:pStyle w:val="ListParagraph"/>
        <w:numPr>
          <w:ilvl w:val="0"/>
          <w:numId w:val="10"/>
        </w:numPr>
        <w:rPr>
          <w:rFonts w:ascii="Comic Sans MS" w:hAnsi="Comic Sans MS" w:cs="Arial"/>
        </w:rPr>
      </w:pPr>
      <w:r w:rsidRPr="00F512A5">
        <w:rPr>
          <w:rFonts w:ascii="Comic Sans MS" w:hAnsi="Comic Sans MS" w:cs="Arial"/>
        </w:rPr>
        <w:t>Significant changes in the child’s home life</w:t>
      </w:r>
    </w:p>
    <w:p w14:paraId="342BE137" w14:textId="77777777" w:rsidR="00F512A5" w:rsidRPr="00F512A5" w:rsidRDefault="00F512A5" w:rsidP="00F512A5">
      <w:pPr>
        <w:pStyle w:val="ListParagraph"/>
        <w:numPr>
          <w:ilvl w:val="0"/>
          <w:numId w:val="10"/>
        </w:numPr>
        <w:rPr>
          <w:rFonts w:ascii="Comic Sans MS" w:hAnsi="Comic Sans MS" w:cs="Arial"/>
        </w:rPr>
      </w:pPr>
      <w:r w:rsidRPr="00F512A5">
        <w:rPr>
          <w:rFonts w:ascii="Comic Sans MS" w:hAnsi="Comic Sans MS" w:cs="Arial"/>
        </w:rPr>
        <w:t>Records relating to child protection concerns</w:t>
      </w:r>
    </w:p>
    <w:p w14:paraId="126BCE31" w14:textId="77777777" w:rsidR="00F512A5" w:rsidRPr="00F512A5" w:rsidRDefault="00F512A5" w:rsidP="00F512A5">
      <w:pPr>
        <w:pStyle w:val="ListParagraph"/>
        <w:numPr>
          <w:ilvl w:val="0"/>
          <w:numId w:val="10"/>
        </w:numPr>
        <w:rPr>
          <w:rFonts w:ascii="Comic Sans MS" w:hAnsi="Comic Sans MS" w:cs="Arial"/>
        </w:rPr>
      </w:pPr>
      <w:r w:rsidRPr="00F512A5">
        <w:rPr>
          <w:rFonts w:ascii="Comic Sans MS" w:hAnsi="Comic Sans MS" w:cs="Arial"/>
        </w:rPr>
        <w:t>Correspondence or meetings with external professionals</w:t>
      </w:r>
    </w:p>
    <w:p w14:paraId="4CD1E968" w14:textId="77777777" w:rsidR="00F512A5" w:rsidRPr="00F512A5" w:rsidRDefault="00F512A5" w:rsidP="00F512A5">
      <w:pPr>
        <w:pStyle w:val="ListParagraph"/>
        <w:rPr>
          <w:rFonts w:ascii="Comic Sans MS" w:hAnsi="Comic Sans MS" w:cs="Arial"/>
        </w:rPr>
      </w:pPr>
      <w:r w:rsidRPr="00F512A5">
        <w:rPr>
          <w:rFonts w:ascii="Comic Sans MS" w:hAnsi="Comic Sans MS" w:cs="Arial"/>
        </w:rPr>
        <w:t>We always explain:</w:t>
      </w:r>
    </w:p>
    <w:p w14:paraId="2BF4146F" w14:textId="77777777" w:rsidR="00F512A5" w:rsidRPr="00F512A5" w:rsidRDefault="00F512A5" w:rsidP="00F512A5">
      <w:pPr>
        <w:pStyle w:val="ListParagraph"/>
        <w:numPr>
          <w:ilvl w:val="0"/>
          <w:numId w:val="11"/>
        </w:numPr>
        <w:rPr>
          <w:rFonts w:ascii="Comic Sans MS" w:hAnsi="Comic Sans MS" w:cs="Arial"/>
        </w:rPr>
      </w:pPr>
      <w:r w:rsidRPr="00F512A5">
        <w:rPr>
          <w:rFonts w:ascii="Comic Sans MS" w:hAnsi="Comic Sans MS" w:cs="Arial"/>
        </w:rPr>
        <w:t>Why the information is being recorded</w:t>
      </w:r>
    </w:p>
    <w:p w14:paraId="4DC0B9CB" w14:textId="77777777" w:rsidR="00F512A5" w:rsidRPr="00F512A5" w:rsidRDefault="00F512A5" w:rsidP="00F512A5">
      <w:pPr>
        <w:pStyle w:val="ListParagraph"/>
        <w:numPr>
          <w:ilvl w:val="0"/>
          <w:numId w:val="11"/>
        </w:numPr>
        <w:rPr>
          <w:rFonts w:ascii="Comic Sans MS" w:hAnsi="Comic Sans MS" w:cs="Arial"/>
        </w:rPr>
      </w:pPr>
      <w:r w:rsidRPr="00F512A5">
        <w:rPr>
          <w:rFonts w:ascii="Comic Sans MS" w:hAnsi="Comic Sans MS" w:cs="Arial"/>
        </w:rPr>
        <w:t>How it will be used</w:t>
      </w:r>
    </w:p>
    <w:p w14:paraId="75A487EB" w14:textId="77777777" w:rsidR="00F512A5" w:rsidRPr="00F512A5" w:rsidRDefault="00F512A5" w:rsidP="00F512A5">
      <w:pPr>
        <w:pStyle w:val="ListParagraph"/>
        <w:numPr>
          <w:ilvl w:val="0"/>
          <w:numId w:val="11"/>
        </w:numPr>
        <w:rPr>
          <w:rFonts w:ascii="Comic Sans MS" w:hAnsi="Comic Sans MS" w:cs="Arial"/>
        </w:rPr>
      </w:pPr>
      <w:r w:rsidRPr="00F512A5">
        <w:rPr>
          <w:rFonts w:ascii="Comic Sans MS" w:hAnsi="Comic Sans MS" w:cs="Arial"/>
        </w:rPr>
        <w:t>Who it may be shared with</w:t>
      </w:r>
    </w:p>
    <w:p w14:paraId="43FF4725" w14:textId="77777777" w:rsidR="00F512A5" w:rsidRPr="00F512A5" w:rsidRDefault="00F512A5" w:rsidP="00F512A5">
      <w:pPr>
        <w:pStyle w:val="ListParagraph"/>
        <w:rPr>
          <w:rFonts w:ascii="Comic Sans MS" w:hAnsi="Comic Sans MS" w:cs="Arial"/>
        </w:rPr>
      </w:pPr>
      <w:r w:rsidRPr="00F512A5">
        <w:rPr>
          <w:rFonts w:ascii="Comic Sans MS" w:hAnsi="Comic Sans MS" w:cs="Arial"/>
        </w:rPr>
        <w:t>All recording follows our Children’s Records Policy and Privacy Notice.</w:t>
      </w:r>
    </w:p>
    <w:p w14:paraId="33592B30" w14:textId="4D9174C1" w:rsidR="00F512A5" w:rsidRPr="003C77ED" w:rsidRDefault="00F512A5" w:rsidP="003C77ED">
      <w:pPr>
        <w:rPr>
          <w:rFonts w:ascii="Comic Sans MS" w:hAnsi="Comic Sans MS" w:cs="Arial"/>
          <w:b/>
          <w:bCs/>
        </w:rPr>
      </w:pPr>
      <w:r w:rsidRPr="003C77ED">
        <w:rPr>
          <w:rFonts w:ascii="Comic Sans MS" w:hAnsi="Comic Sans MS" w:cs="Arial"/>
          <w:b/>
          <w:bCs/>
        </w:rPr>
        <w:t>Secure Storage of Information</w:t>
      </w:r>
    </w:p>
    <w:p w14:paraId="7EDA949E" w14:textId="77777777" w:rsidR="00F512A5" w:rsidRPr="00F512A5" w:rsidRDefault="00F512A5" w:rsidP="00F512A5">
      <w:pPr>
        <w:pStyle w:val="ListParagraph"/>
        <w:numPr>
          <w:ilvl w:val="0"/>
          <w:numId w:val="12"/>
        </w:numPr>
        <w:rPr>
          <w:rFonts w:ascii="Comic Sans MS" w:hAnsi="Comic Sans MS" w:cs="Arial"/>
        </w:rPr>
      </w:pPr>
      <w:r w:rsidRPr="00F512A5">
        <w:rPr>
          <w:rFonts w:ascii="Comic Sans MS" w:hAnsi="Comic Sans MS" w:cs="Arial"/>
        </w:rPr>
        <w:t>All children’s records are stored securely in locked cabinets or password-protected digital systems compliant with UK GDPR.</w:t>
      </w:r>
    </w:p>
    <w:p w14:paraId="22847CD8" w14:textId="77777777" w:rsidR="00F512A5" w:rsidRPr="00F512A5" w:rsidRDefault="00F512A5" w:rsidP="00F512A5">
      <w:pPr>
        <w:pStyle w:val="ListParagraph"/>
        <w:numPr>
          <w:ilvl w:val="0"/>
          <w:numId w:val="12"/>
        </w:numPr>
        <w:rPr>
          <w:rFonts w:ascii="Comic Sans MS" w:hAnsi="Comic Sans MS" w:cs="Arial"/>
        </w:rPr>
      </w:pPr>
      <w:r w:rsidRPr="00F512A5">
        <w:rPr>
          <w:rFonts w:ascii="Comic Sans MS" w:hAnsi="Comic Sans MS" w:cs="Arial"/>
        </w:rPr>
        <w:t>Staff may type reports or letters digitally; electronic drafts are deleted securely when no longer needed.</w:t>
      </w:r>
    </w:p>
    <w:p w14:paraId="4FB61F4B" w14:textId="77777777" w:rsidR="00F512A5" w:rsidRPr="00F512A5" w:rsidRDefault="00F512A5" w:rsidP="00F512A5">
      <w:pPr>
        <w:pStyle w:val="ListParagraph"/>
        <w:numPr>
          <w:ilvl w:val="0"/>
          <w:numId w:val="12"/>
        </w:numPr>
        <w:rPr>
          <w:rFonts w:ascii="Comic Sans MS" w:hAnsi="Comic Sans MS" w:cs="Arial"/>
        </w:rPr>
      </w:pPr>
      <w:r w:rsidRPr="00F512A5">
        <w:rPr>
          <w:rFonts w:ascii="Comic Sans MS" w:hAnsi="Comic Sans MS" w:cs="Arial"/>
        </w:rPr>
        <w:t>No confidential information is stored on personal devices.</w:t>
      </w:r>
    </w:p>
    <w:p w14:paraId="18DB5C43" w14:textId="77777777" w:rsidR="00F512A5" w:rsidRPr="00F512A5" w:rsidRDefault="00F512A5" w:rsidP="00F512A5">
      <w:pPr>
        <w:pStyle w:val="ListParagraph"/>
        <w:numPr>
          <w:ilvl w:val="0"/>
          <w:numId w:val="12"/>
        </w:numPr>
        <w:rPr>
          <w:rFonts w:ascii="Comic Sans MS" w:hAnsi="Comic Sans MS" w:cs="Arial"/>
        </w:rPr>
      </w:pPr>
      <w:r w:rsidRPr="00F512A5">
        <w:rPr>
          <w:rFonts w:ascii="Comic Sans MS" w:hAnsi="Comic Sans MS" w:cs="Arial"/>
        </w:rPr>
        <w:t>Access to records is strictly limited to authorised staff.</w:t>
      </w:r>
    </w:p>
    <w:p w14:paraId="326F2BEA" w14:textId="5FE9D979" w:rsidR="00F512A5" w:rsidRPr="003C77ED" w:rsidRDefault="00F512A5" w:rsidP="003C77ED">
      <w:pPr>
        <w:ind w:left="360"/>
        <w:rPr>
          <w:rFonts w:ascii="Comic Sans MS" w:hAnsi="Comic Sans MS" w:cs="Arial"/>
          <w:b/>
          <w:bCs/>
        </w:rPr>
      </w:pPr>
      <w:r w:rsidRPr="003C77ED">
        <w:rPr>
          <w:rFonts w:ascii="Comic Sans MS" w:hAnsi="Comic Sans MS" w:cs="Arial"/>
          <w:b/>
          <w:bCs/>
        </w:rPr>
        <w:t>Staff Confidentiality and Information Access</w:t>
      </w:r>
    </w:p>
    <w:p w14:paraId="6DF484F9" w14:textId="77777777" w:rsidR="00F512A5" w:rsidRPr="00F512A5" w:rsidRDefault="00F512A5" w:rsidP="00F512A5">
      <w:pPr>
        <w:pStyle w:val="ListParagraph"/>
        <w:numPr>
          <w:ilvl w:val="0"/>
          <w:numId w:val="13"/>
        </w:numPr>
        <w:rPr>
          <w:rFonts w:ascii="Comic Sans MS" w:hAnsi="Comic Sans MS" w:cs="Arial"/>
        </w:rPr>
      </w:pPr>
      <w:r w:rsidRPr="00F512A5">
        <w:rPr>
          <w:rFonts w:ascii="Comic Sans MS" w:hAnsi="Comic Sans MS" w:cs="Arial"/>
        </w:rPr>
        <w:t>Staff discuss children’s general progress in team meetings; sensitive information is restricted to the Manager, Deputy, Designated Safeguarding Lead (DSL) and the child’s Key Person.</w:t>
      </w:r>
    </w:p>
    <w:p w14:paraId="589E43E9" w14:textId="77777777" w:rsidR="00F512A5" w:rsidRPr="00F512A5" w:rsidRDefault="00F512A5" w:rsidP="00F512A5">
      <w:pPr>
        <w:pStyle w:val="ListParagraph"/>
        <w:numPr>
          <w:ilvl w:val="0"/>
          <w:numId w:val="13"/>
        </w:numPr>
        <w:rPr>
          <w:rFonts w:ascii="Comic Sans MS" w:hAnsi="Comic Sans MS" w:cs="Arial"/>
        </w:rPr>
      </w:pPr>
      <w:r w:rsidRPr="00F512A5">
        <w:rPr>
          <w:rFonts w:ascii="Comic Sans MS" w:hAnsi="Comic Sans MS" w:cs="Arial"/>
        </w:rPr>
        <w:t>Staff do not discuss any child with:</w:t>
      </w:r>
    </w:p>
    <w:p w14:paraId="4AA01A6F" w14:textId="77777777" w:rsidR="00F512A5" w:rsidRPr="00F512A5" w:rsidRDefault="00F512A5" w:rsidP="00F512A5">
      <w:pPr>
        <w:pStyle w:val="ListParagraph"/>
        <w:numPr>
          <w:ilvl w:val="1"/>
          <w:numId w:val="13"/>
        </w:numPr>
        <w:rPr>
          <w:rFonts w:ascii="Comic Sans MS" w:hAnsi="Comic Sans MS" w:cs="Arial"/>
        </w:rPr>
      </w:pPr>
      <w:r w:rsidRPr="00F512A5">
        <w:rPr>
          <w:rFonts w:ascii="Comic Sans MS" w:hAnsi="Comic Sans MS" w:cs="Arial"/>
        </w:rPr>
        <w:t>staff not involved in that child’s care,</w:t>
      </w:r>
    </w:p>
    <w:p w14:paraId="7B22F787" w14:textId="77777777" w:rsidR="00F512A5" w:rsidRPr="00F512A5" w:rsidRDefault="00F512A5" w:rsidP="00F512A5">
      <w:pPr>
        <w:pStyle w:val="ListParagraph"/>
        <w:numPr>
          <w:ilvl w:val="1"/>
          <w:numId w:val="13"/>
        </w:numPr>
        <w:rPr>
          <w:rFonts w:ascii="Comic Sans MS" w:hAnsi="Comic Sans MS" w:cs="Arial"/>
        </w:rPr>
      </w:pPr>
      <w:r w:rsidRPr="00F512A5">
        <w:rPr>
          <w:rFonts w:ascii="Comic Sans MS" w:hAnsi="Comic Sans MS" w:cs="Arial"/>
        </w:rPr>
        <w:t>other parents,</w:t>
      </w:r>
    </w:p>
    <w:p w14:paraId="077EE2C5" w14:textId="77777777" w:rsidR="00F512A5" w:rsidRPr="00F512A5" w:rsidRDefault="00F512A5" w:rsidP="00F512A5">
      <w:pPr>
        <w:pStyle w:val="ListParagraph"/>
        <w:numPr>
          <w:ilvl w:val="1"/>
          <w:numId w:val="13"/>
        </w:numPr>
        <w:rPr>
          <w:rFonts w:ascii="Comic Sans MS" w:hAnsi="Comic Sans MS" w:cs="Arial"/>
        </w:rPr>
      </w:pPr>
      <w:r w:rsidRPr="00F512A5">
        <w:rPr>
          <w:rFonts w:ascii="Comic Sans MS" w:hAnsi="Comic Sans MS" w:cs="Arial"/>
        </w:rPr>
        <w:t>any unauthorised individual.</w:t>
      </w:r>
    </w:p>
    <w:p w14:paraId="29CE4243" w14:textId="77777777" w:rsidR="00F512A5" w:rsidRPr="00F512A5" w:rsidRDefault="00F512A5" w:rsidP="00F512A5">
      <w:pPr>
        <w:pStyle w:val="ListParagraph"/>
        <w:numPr>
          <w:ilvl w:val="0"/>
          <w:numId w:val="13"/>
        </w:numPr>
        <w:rPr>
          <w:rFonts w:ascii="Comic Sans MS" w:hAnsi="Comic Sans MS" w:cs="Arial"/>
        </w:rPr>
      </w:pPr>
      <w:r w:rsidRPr="00F512A5">
        <w:rPr>
          <w:rFonts w:ascii="Comic Sans MS" w:hAnsi="Comic Sans MS" w:cs="Arial"/>
        </w:rPr>
        <w:t>Discussions with external professionals occur in a formal, professional context only.</w:t>
      </w:r>
    </w:p>
    <w:p w14:paraId="68D0BBA2" w14:textId="391BD733" w:rsidR="00F512A5" w:rsidRPr="003C77ED" w:rsidRDefault="00F512A5" w:rsidP="003C77ED">
      <w:pPr>
        <w:ind w:left="360"/>
        <w:rPr>
          <w:rFonts w:ascii="Comic Sans MS" w:hAnsi="Comic Sans MS" w:cs="Arial"/>
          <w:b/>
          <w:bCs/>
        </w:rPr>
      </w:pPr>
      <w:r w:rsidRPr="003C77ED">
        <w:rPr>
          <w:rFonts w:ascii="Comic Sans MS" w:hAnsi="Comic Sans MS" w:cs="Arial"/>
          <w:b/>
          <w:bCs/>
        </w:rPr>
        <w:t>Managing Third-Party Information</w:t>
      </w:r>
    </w:p>
    <w:p w14:paraId="2ABB3801" w14:textId="77777777" w:rsidR="00F512A5" w:rsidRPr="00F512A5" w:rsidRDefault="00F512A5" w:rsidP="00F512A5">
      <w:pPr>
        <w:pStyle w:val="ListParagraph"/>
        <w:numPr>
          <w:ilvl w:val="0"/>
          <w:numId w:val="14"/>
        </w:numPr>
        <w:rPr>
          <w:rFonts w:ascii="Comic Sans MS" w:hAnsi="Comic Sans MS" w:cs="Arial"/>
        </w:rPr>
      </w:pPr>
      <w:r w:rsidRPr="00F512A5">
        <w:rPr>
          <w:rFonts w:ascii="Comic Sans MS" w:hAnsi="Comic Sans MS" w:cs="Arial"/>
        </w:rPr>
        <w:t>When third-party information is shared with us, staff check whether it is confidential and whether consent is required before further sharing.</w:t>
      </w:r>
    </w:p>
    <w:p w14:paraId="6B604565" w14:textId="77777777" w:rsidR="00F512A5" w:rsidRPr="00F512A5" w:rsidRDefault="00F512A5" w:rsidP="00F512A5">
      <w:pPr>
        <w:pStyle w:val="ListParagraph"/>
        <w:numPr>
          <w:ilvl w:val="0"/>
          <w:numId w:val="14"/>
        </w:numPr>
        <w:rPr>
          <w:rFonts w:ascii="Comic Sans MS" w:hAnsi="Comic Sans MS" w:cs="Arial"/>
        </w:rPr>
      </w:pPr>
      <w:r w:rsidRPr="00F512A5">
        <w:rPr>
          <w:rFonts w:ascii="Comic Sans MS" w:hAnsi="Comic Sans MS" w:cs="Arial"/>
        </w:rPr>
        <w:t>Third parties may include:</w:t>
      </w:r>
    </w:p>
    <w:p w14:paraId="67531505" w14:textId="77777777" w:rsidR="00F512A5" w:rsidRPr="00F512A5" w:rsidRDefault="00F512A5" w:rsidP="00F512A5">
      <w:pPr>
        <w:pStyle w:val="ListParagraph"/>
        <w:numPr>
          <w:ilvl w:val="1"/>
          <w:numId w:val="14"/>
        </w:numPr>
        <w:rPr>
          <w:rFonts w:ascii="Comic Sans MS" w:hAnsi="Comic Sans MS" w:cs="Arial"/>
        </w:rPr>
      </w:pPr>
      <w:r w:rsidRPr="00F512A5">
        <w:rPr>
          <w:rFonts w:ascii="Comic Sans MS" w:hAnsi="Comic Sans MS" w:cs="Arial"/>
        </w:rPr>
        <w:lastRenderedPageBreak/>
        <w:t>family members</w:t>
      </w:r>
    </w:p>
    <w:p w14:paraId="795A5F38" w14:textId="77777777" w:rsidR="00F512A5" w:rsidRPr="00F512A5" w:rsidRDefault="00F512A5" w:rsidP="00F512A5">
      <w:pPr>
        <w:pStyle w:val="ListParagraph"/>
        <w:numPr>
          <w:ilvl w:val="1"/>
          <w:numId w:val="14"/>
        </w:numPr>
        <w:rPr>
          <w:rFonts w:ascii="Comic Sans MS" w:hAnsi="Comic Sans MS" w:cs="Arial"/>
        </w:rPr>
      </w:pPr>
      <w:r w:rsidRPr="00F512A5">
        <w:rPr>
          <w:rFonts w:ascii="Comic Sans MS" w:hAnsi="Comic Sans MS" w:cs="Arial"/>
        </w:rPr>
        <w:t>social workers</w:t>
      </w:r>
    </w:p>
    <w:p w14:paraId="1B03D198" w14:textId="77777777" w:rsidR="00F512A5" w:rsidRPr="00F512A5" w:rsidRDefault="00F512A5" w:rsidP="00F512A5">
      <w:pPr>
        <w:pStyle w:val="ListParagraph"/>
        <w:numPr>
          <w:ilvl w:val="1"/>
          <w:numId w:val="14"/>
        </w:numPr>
        <w:rPr>
          <w:rFonts w:ascii="Comic Sans MS" w:hAnsi="Comic Sans MS" w:cs="Arial"/>
        </w:rPr>
      </w:pPr>
      <w:r w:rsidRPr="00F512A5">
        <w:rPr>
          <w:rFonts w:ascii="Comic Sans MS" w:hAnsi="Comic Sans MS" w:cs="Arial"/>
        </w:rPr>
        <w:t>health professionals</w:t>
      </w:r>
    </w:p>
    <w:p w14:paraId="7C8C7D92" w14:textId="77777777" w:rsidR="00F512A5" w:rsidRPr="00F512A5" w:rsidRDefault="00F512A5" w:rsidP="00F512A5">
      <w:pPr>
        <w:pStyle w:val="ListParagraph"/>
        <w:numPr>
          <w:ilvl w:val="1"/>
          <w:numId w:val="14"/>
        </w:numPr>
        <w:rPr>
          <w:rFonts w:ascii="Comic Sans MS" w:hAnsi="Comic Sans MS" w:cs="Arial"/>
        </w:rPr>
      </w:pPr>
      <w:r w:rsidRPr="00F512A5">
        <w:rPr>
          <w:rFonts w:ascii="Comic Sans MS" w:hAnsi="Comic Sans MS" w:cs="Arial"/>
        </w:rPr>
        <w:t>educational professionals</w:t>
      </w:r>
    </w:p>
    <w:p w14:paraId="57069E1A" w14:textId="77777777" w:rsidR="00F512A5" w:rsidRDefault="00F512A5" w:rsidP="003C77ED">
      <w:pPr>
        <w:rPr>
          <w:rFonts w:ascii="Comic Sans MS" w:hAnsi="Comic Sans MS" w:cs="Arial"/>
        </w:rPr>
      </w:pPr>
    </w:p>
    <w:p w14:paraId="1F4DCD9E" w14:textId="77777777" w:rsidR="003C77ED" w:rsidRPr="003C77ED" w:rsidRDefault="003C77ED" w:rsidP="003C77ED">
      <w:pPr>
        <w:rPr>
          <w:rFonts w:ascii="Comic Sans MS" w:hAnsi="Comic Sans MS" w:cs="Arial"/>
          <w:u w:val="single"/>
        </w:rPr>
      </w:pPr>
    </w:p>
    <w:p w14:paraId="0422FB8E" w14:textId="77777777" w:rsidR="00036E33" w:rsidRPr="003C77ED" w:rsidRDefault="00036E33" w:rsidP="00B44F49">
      <w:pPr>
        <w:pStyle w:val="Heading2"/>
        <w:rPr>
          <w:rFonts w:ascii="Comic Sans MS" w:hAnsi="Comic Sans MS"/>
          <w:sz w:val="24"/>
          <w:u w:val="single"/>
        </w:rPr>
      </w:pPr>
      <w:r w:rsidRPr="003C77ED">
        <w:rPr>
          <w:rFonts w:ascii="Comic Sans MS" w:hAnsi="Comic Sans MS"/>
          <w:sz w:val="24"/>
          <w:u w:val="single"/>
        </w:rPr>
        <w:t>Client access to records procedures</w:t>
      </w:r>
    </w:p>
    <w:p w14:paraId="54D97140" w14:textId="77777777" w:rsidR="003C77ED" w:rsidRPr="003C77ED" w:rsidRDefault="003C77ED" w:rsidP="003C77ED">
      <w:pPr>
        <w:rPr>
          <w:rFonts w:ascii="Comic Sans MS" w:hAnsi="Comic Sans MS" w:cs="Arial"/>
        </w:rPr>
      </w:pPr>
      <w:r w:rsidRPr="003C77ED">
        <w:rPr>
          <w:rFonts w:ascii="Comic Sans MS" w:hAnsi="Comic Sans MS" w:cs="Arial"/>
        </w:rPr>
        <w:t>Parents/carers with parental responsibility have the right to request access to records held about their child. The following procedure ensures compliance with UK GDPR:</w:t>
      </w:r>
    </w:p>
    <w:p w14:paraId="34DA7805" w14:textId="2E79BA02" w:rsidR="003C77ED" w:rsidRPr="003C77ED" w:rsidRDefault="003C77ED" w:rsidP="003C77ED">
      <w:pPr>
        <w:rPr>
          <w:rFonts w:ascii="Comic Sans MS" w:hAnsi="Comic Sans MS" w:cs="Arial"/>
          <w:b/>
          <w:bCs/>
        </w:rPr>
      </w:pPr>
      <w:r w:rsidRPr="003C77ED">
        <w:rPr>
          <w:rFonts w:ascii="Comic Sans MS" w:hAnsi="Comic Sans MS" w:cs="Arial"/>
          <w:b/>
          <w:bCs/>
        </w:rPr>
        <w:t>Making a Request</w:t>
      </w:r>
    </w:p>
    <w:p w14:paraId="3C3B3481" w14:textId="77777777" w:rsidR="003C77ED" w:rsidRPr="003C77ED" w:rsidRDefault="003C77ED" w:rsidP="003C77ED">
      <w:pPr>
        <w:numPr>
          <w:ilvl w:val="0"/>
          <w:numId w:val="15"/>
        </w:numPr>
        <w:rPr>
          <w:rFonts w:ascii="Comic Sans MS" w:hAnsi="Comic Sans MS" w:cs="Arial"/>
        </w:rPr>
      </w:pPr>
      <w:r w:rsidRPr="003C77ED">
        <w:rPr>
          <w:rFonts w:ascii="Comic Sans MS" w:hAnsi="Comic Sans MS" w:cs="Arial"/>
        </w:rPr>
        <w:t>Requests must be made in writing to the Setting Manager and will be acknowledged in writing.</w:t>
      </w:r>
    </w:p>
    <w:p w14:paraId="465A06CA" w14:textId="77777777" w:rsidR="003C77ED" w:rsidRPr="003C77ED" w:rsidRDefault="003C77ED" w:rsidP="003C77ED">
      <w:pPr>
        <w:numPr>
          <w:ilvl w:val="0"/>
          <w:numId w:val="15"/>
        </w:numPr>
        <w:rPr>
          <w:rFonts w:ascii="Comic Sans MS" w:hAnsi="Comic Sans MS" w:cs="Arial"/>
        </w:rPr>
      </w:pPr>
      <w:r w:rsidRPr="003C77ED">
        <w:rPr>
          <w:rFonts w:ascii="Comic Sans MS" w:hAnsi="Comic Sans MS" w:cs="Arial"/>
        </w:rPr>
        <w:t>We will respond within one month, with the option to extend by a further two months for complex or multiple requests, in line with UK GDPR.</w:t>
      </w:r>
    </w:p>
    <w:p w14:paraId="06C349A1" w14:textId="77777777" w:rsidR="003C77ED" w:rsidRPr="003C77ED" w:rsidRDefault="003C77ED" w:rsidP="003C77ED">
      <w:pPr>
        <w:numPr>
          <w:ilvl w:val="0"/>
          <w:numId w:val="15"/>
        </w:numPr>
        <w:rPr>
          <w:rFonts w:ascii="Comic Sans MS" w:hAnsi="Comic Sans MS" w:cs="Arial"/>
        </w:rPr>
      </w:pPr>
      <w:r w:rsidRPr="003C77ED">
        <w:rPr>
          <w:rFonts w:ascii="Comic Sans MS" w:hAnsi="Comic Sans MS" w:cs="Arial"/>
        </w:rPr>
        <w:t>A fee may be charged for excessive or repetitive requests.</w:t>
      </w:r>
    </w:p>
    <w:p w14:paraId="0CEC5B97" w14:textId="0EA2E7DF" w:rsidR="003C77ED" w:rsidRPr="003C77ED" w:rsidRDefault="003C77ED" w:rsidP="003C77ED">
      <w:pPr>
        <w:rPr>
          <w:rFonts w:ascii="Comic Sans MS" w:hAnsi="Comic Sans MS" w:cs="Arial"/>
          <w:b/>
          <w:bCs/>
        </w:rPr>
      </w:pPr>
      <w:r w:rsidRPr="003C77ED">
        <w:rPr>
          <w:rFonts w:ascii="Comic Sans MS" w:hAnsi="Comic Sans MS" w:cs="Arial"/>
          <w:b/>
          <w:bCs/>
        </w:rPr>
        <w:t>Preparing the File</w:t>
      </w:r>
    </w:p>
    <w:p w14:paraId="628268E0" w14:textId="77777777" w:rsidR="003C77ED" w:rsidRPr="003C77ED" w:rsidRDefault="003C77ED" w:rsidP="003C77ED">
      <w:pPr>
        <w:rPr>
          <w:rFonts w:ascii="Comic Sans MS" w:hAnsi="Comic Sans MS" w:cs="Arial"/>
        </w:rPr>
      </w:pPr>
      <w:r w:rsidRPr="003C77ED">
        <w:rPr>
          <w:rFonts w:ascii="Comic Sans MS" w:hAnsi="Comic Sans MS" w:cs="Arial"/>
        </w:rPr>
        <w:t>The Manager and Deputy:</w:t>
      </w:r>
    </w:p>
    <w:p w14:paraId="3FFE3BFB" w14:textId="77777777" w:rsidR="003C77ED" w:rsidRPr="003C77ED" w:rsidRDefault="003C77ED" w:rsidP="003C77ED">
      <w:pPr>
        <w:numPr>
          <w:ilvl w:val="0"/>
          <w:numId w:val="16"/>
        </w:numPr>
        <w:rPr>
          <w:rFonts w:ascii="Comic Sans MS" w:hAnsi="Comic Sans MS" w:cs="Arial"/>
        </w:rPr>
      </w:pPr>
      <w:r w:rsidRPr="003C77ED">
        <w:rPr>
          <w:rFonts w:ascii="Comic Sans MS" w:hAnsi="Comic Sans MS" w:cs="Arial"/>
        </w:rPr>
        <w:t>Review the file to ensure it is complete, well-ordered and accurate.</w:t>
      </w:r>
    </w:p>
    <w:p w14:paraId="174FE786" w14:textId="77777777" w:rsidR="003C77ED" w:rsidRPr="003C77ED" w:rsidRDefault="003C77ED" w:rsidP="003C77ED">
      <w:pPr>
        <w:numPr>
          <w:ilvl w:val="0"/>
          <w:numId w:val="16"/>
        </w:numPr>
        <w:rPr>
          <w:rFonts w:ascii="Comic Sans MS" w:hAnsi="Comic Sans MS" w:cs="Arial"/>
        </w:rPr>
      </w:pPr>
      <w:r w:rsidRPr="003C77ED">
        <w:rPr>
          <w:rFonts w:ascii="Comic Sans MS" w:hAnsi="Comic Sans MS" w:cs="Arial"/>
        </w:rPr>
        <w:t>Identify all references to third parties.</w:t>
      </w:r>
    </w:p>
    <w:p w14:paraId="6F71C343" w14:textId="77777777" w:rsidR="003C77ED" w:rsidRPr="003C77ED" w:rsidRDefault="003C77ED" w:rsidP="003C77ED">
      <w:pPr>
        <w:numPr>
          <w:ilvl w:val="0"/>
          <w:numId w:val="16"/>
        </w:numPr>
        <w:rPr>
          <w:rFonts w:ascii="Comic Sans MS" w:hAnsi="Comic Sans MS" w:cs="Arial"/>
        </w:rPr>
      </w:pPr>
      <w:r w:rsidRPr="003C77ED">
        <w:rPr>
          <w:rFonts w:ascii="Comic Sans MS" w:hAnsi="Comic Sans MS" w:cs="Arial"/>
        </w:rPr>
        <w:t>Seek advice where necessary, including legal advice for complex cases.</w:t>
      </w:r>
    </w:p>
    <w:p w14:paraId="7A5CDB65" w14:textId="07B4B4E7" w:rsidR="003C77ED" w:rsidRPr="003C77ED" w:rsidRDefault="003C77ED" w:rsidP="003C77ED">
      <w:pPr>
        <w:rPr>
          <w:rFonts w:ascii="Comic Sans MS" w:hAnsi="Comic Sans MS" w:cs="Arial"/>
          <w:b/>
          <w:bCs/>
        </w:rPr>
      </w:pPr>
      <w:r w:rsidRPr="003C77ED">
        <w:rPr>
          <w:rFonts w:ascii="Comic Sans MS" w:hAnsi="Comic Sans MS" w:cs="Arial"/>
          <w:b/>
          <w:bCs/>
        </w:rPr>
        <w:t>Third-Party Consent</w:t>
      </w:r>
    </w:p>
    <w:p w14:paraId="5759ADD9" w14:textId="77777777" w:rsidR="003C77ED" w:rsidRPr="003C77ED" w:rsidRDefault="003C77ED" w:rsidP="003C77ED">
      <w:pPr>
        <w:numPr>
          <w:ilvl w:val="0"/>
          <w:numId w:val="17"/>
        </w:numPr>
        <w:rPr>
          <w:rFonts w:ascii="Comic Sans MS" w:hAnsi="Comic Sans MS" w:cs="Arial"/>
        </w:rPr>
      </w:pPr>
      <w:r w:rsidRPr="003C77ED">
        <w:rPr>
          <w:rFonts w:ascii="Comic Sans MS" w:hAnsi="Comic Sans MS" w:cs="Arial"/>
        </w:rPr>
        <w:t>Third parties (family members, other agencies, staff) are contacted in writing to request consent to share information relating to them.</w:t>
      </w:r>
    </w:p>
    <w:p w14:paraId="266F36EC" w14:textId="77777777" w:rsidR="003C77ED" w:rsidRPr="003C77ED" w:rsidRDefault="003C77ED" w:rsidP="003C77ED">
      <w:pPr>
        <w:numPr>
          <w:ilvl w:val="0"/>
          <w:numId w:val="17"/>
        </w:numPr>
        <w:rPr>
          <w:rFonts w:ascii="Comic Sans MS" w:hAnsi="Comic Sans MS" w:cs="Arial"/>
        </w:rPr>
      </w:pPr>
      <w:r w:rsidRPr="003C77ED">
        <w:rPr>
          <w:rFonts w:ascii="Comic Sans MS" w:hAnsi="Comic Sans MS" w:cs="Arial"/>
        </w:rPr>
        <w:t>Agencies (e.g., social care, health services) often refuse consent and direct parents to make a request directly to them.</w:t>
      </w:r>
    </w:p>
    <w:p w14:paraId="139AD474" w14:textId="2D079F24" w:rsidR="003C77ED" w:rsidRPr="003C77ED" w:rsidRDefault="003C77ED" w:rsidP="003C77ED">
      <w:pPr>
        <w:rPr>
          <w:rFonts w:ascii="Comic Sans MS" w:hAnsi="Comic Sans MS" w:cs="Arial"/>
          <w:b/>
          <w:bCs/>
        </w:rPr>
      </w:pPr>
      <w:r w:rsidRPr="003C77ED">
        <w:rPr>
          <w:rFonts w:ascii="Comic Sans MS" w:hAnsi="Comic Sans MS" w:cs="Arial"/>
          <w:b/>
          <w:bCs/>
        </w:rPr>
        <w:t>Redaction and “Clean Copy” Preparation</w:t>
      </w:r>
    </w:p>
    <w:p w14:paraId="35D51C04" w14:textId="77777777" w:rsidR="003C77ED" w:rsidRPr="003C77ED" w:rsidRDefault="003C77ED" w:rsidP="003C77ED">
      <w:pPr>
        <w:numPr>
          <w:ilvl w:val="0"/>
          <w:numId w:val="18"/>
        </w:numPr>
        <w:rPr>
          <w:rFonts w:ascii="Comic Sans MS" w:hAnsi="Comic Sans MS" w:cs="Arial"/>
        </w:rPr>
      </w:pPr>
      <w:r w:rsidRPr="003C77ED">
        <w:rPr>
          <w:rFonts w:ascii="Comic Sans MS" w:hAnsi="Comic Sans MS" w:cs="Arial"/>
        </w:rPr>
        <w:t>All information for which consent is refused is redacted (names and details removed).</w:t>
      </w:r>
    </w:p>
    <w:p w14:paraId="4BA08FEE" w14:textId="77777777" w:rsidR="003C77ED" w:rsidRPr="003C77ED" w:rsidRDefault="003C77ED" w:rsidP="003C77ED">
      <w:pPr>
        <w:numPr>
          <w:ilvl w:val="0"/>
          <w:numId w:val="18"/>
        </w:numPr>
        <w:rPr>
          <w:rFonts w:ascii="Comic Sans MS" w:hAnsi="Comic Sans MS" w:cs="Arial"/>
        </w:rPr>
      </w:pPr>
      <w:r w:rsidRPr="003C77ED">
        <w:rPr>
          <w:rFonts w:ascii="Comic Sans MS" w:hAnsi="Comic Sans MS" w:cs="Arial"/>
        </w:rPr>
        <w:t>Staff names may also be redacted if disclosure could cause risk, relates to sensitive safeguarding information, or is part of a police investigation.</w:t>
      </w:r>
    </w:p>
    <w:p w14:paraId="69BE8C6D" w14:textId="77777777" w:rsidR="003C77ED" w:rsidRPr="003C77ED" w:rsidRDefault="003C77ED" w:rsidP="003C77ED">
      <w:pPr>
        <w:numPr>
          <w:ilvl w:val="0"/>
          <w:numId w:val="18"/>
        </w:numPr>
        <w:rPr>
          <w:rFonts w:ascii="Comic Sans MS" w:hAnsi="Comic Sans MS" w:cs="Arial"/>
        </w:rPr>
      </w:pPr>
      <w:r w:rsidRPr="003C77ED">
        <w:rPr>
          <w:rFonts w:ascii="Comic Sans MS" w:hAnsi="Comic Sans MS" w:cs="Arial"/>
        </w:rPr>
        <w:t>A clean copy of the file is prepared that includes only information recorded directly by the setting.</w:t>
      </w:r>
    </w:p>
    <w:p w14:paraId="4E1E322D" w14:textId="25BAA12F" w:rsidR="003C77ED" w:rsidRPr="003C77ED" w:rsidRDefault="003C77ED" w:rsidP="003C77ED">
      <w:pPr>
        <w:rPr>
          <w:rFonts w:ascii="Comic Sans MS" w:hAnsi="Comic Sans MS" w:cs="Arial"/>
          <w:b/>
          <w:bCs/>
        </w:rPr>
      </w:pPr>
      <w:r w:rsidRPr="003C77ED">
        <w:rPr>
          <w:rFonts w:ascii="Comic Sans MS" w:hAnsi="Comic Sans MS" w:cs="Arial"/>
          <w:b/>
          <w:bCs/>
        </w:rPr>
        <w:t>Viewing the File</w:t>
      </w:r>
    </w:p>
    <w:p w14:paraId="7777B67F" w14:textId="77777777" w:rsidR="003C77ED" w:rsidRPr="003C77ED" w:rsidRDefault="003C77ED" w:rsidP="003C77ED">
      <w:pPr>
        <w:numPr>
          <w:ilvl w:val="0"/>
          <w:numId w:val="19"/>
        </w:numPr>
        <w:rPr>
          <w:rFonts w:ascii="Comic Sans MS" w:hAnsi="Comic Sans MS" w:cs="Arial"/>
        </w:rPr>
      </w:pPr>
      <w:r w:rsidRPr="003C77ED">
        <w:rPr>
          <w:rFonts w:ascii="Comic Sans MS" w:hAnsi="Comic Sans MS" w:cs="Arial"/>
        </w:rPr>
        <w:t>Parents are invited to a meeting with the Manager/Deputy to view the clean file and discuss its contents.</w:t>
      </w:r>
    </w:p>
    <w:p w14:paraId="46A11149" w14:textId="77777777" w:rsidR="003C77ED" w:rsidRPr="003C77ED" w:rsidRDefault="003C77ED" w:rsidP="003C77ED">
      <w:pPr>
        <w:numPr>
          <w:ilvl w:val="0"/>
          <w:numId w:val="19"/>
        </w:numPr>
        <w:rPr>
          <w:rFonts w:ascii="Comic Sans MS" w:hAnsi="Comic Sans MS" w:cs="Arial"/>
        </w:rPr>
      </w:pPr>
      <w:r w:rsidRPr="003C77ED">
        <w:rPr>
          <w:rFonts w:ascii="Comic Sans MS" w:hAnsi="Comic Sans MS" w:cs="Arial"/>
        </w:rPr>
        <w:t>Only individuals with parental responsibility, or their legal representative/interpreter, may attend.</w:t>
      </w:r>
    </w:p>
    <w:p w14:paraId="2C20EDC5" w14:textId="77777777" w:rsidR="003C77ED" w:rsidRPr="003C77ED" w:rsidRDefault="003C77ED" w:rsidP="003C77ED">
      <w:pPr>
        <w:numPr>
          <w:ilvl w:val="0"/>
          <w:numId w:val="19"/>
        </w:numPr>
        <w:rPr>
          <w:rFonts w:ascii="Comic Sans MS" w:hAnsi="Comic Sans MS" w:cs="Arial"/>
        </w:rPr>
      </w:pPr>
      <w:r w:rsidRPr="003C77ED">
        <w:rPr>
          <w:rFonts w:ascii="Comic Sans MS" w:hAnsi="Comic Sans MS" w:cs="Arial"/>
        </w:rPr>
        <w:t>Parents may take a copy of the clean file following the discussion.</w:t>
      </w:r>
    </w:p>
    <w:p w14:paraId="064E66A7" w14:textId="76F17585" w:rsidR="003C77ED" w:rsidRPr="003C77ED" w:rsidRDefault="003C77ED" w:rsidP="003C77ED">
      <w:pPr>
        <w:ind w:left="360"/>
        <w:rPr>
          <w:rFonts w:ascii="Comic Sans MS" w:hAnsi="Comic Sans MS" w:cs="Arial"/>
          <w:b/>
          <w:bCs/>
        </w:rPr>
      </w:pPr>
      <w:r w:rsidRPr="003C77ED">
        <w:rPr>
          <w:rFonts w:ascii="Comic Sans MS" w:hAnsi="Comic Sans MS" w:cs="Arial"/>
          <w:b/>
          <w:bCs/>
        </w:rPr>
        <w:lastRenderedPageBreak/>
        <w:t>Disputes, Corrections and Complaints</w:t>
      </w:r>
    </w:p>
    <w:p w14:paraId="08C4BE1B" w14:textId="77777777" w:rsidR="003C77ED" w:rsidRPr="003C77ED" w:rsidRDefault="003C77ED" w:rsidP="003C77ED">
      <w:pPr>
        <w:numPr>
          <w:ilvl w:val="0"/>
          <w:numId w:val="20"/>
        </w:numPr>
        <w:rPr>
          <w:rFonts w:ascii="Comic Sans MS" w:hAnsi="Comic Sans MS" w:cs="Arial"/>
        </w:rPr>
      </w:pPr>
      <w:r w:rsidRPr="003C77ED">
        <w:rPr>
          <w:rFonts w:ascii="Comic Sans MS" w:hAnsi="Comic Sans MS" w:cs="Arial"/>
        </w:rPr>
        <w:t>Parents may request corrections of factual inaccuracies.</w:t>
      </w:r>
    </w:p>
    <w:p w14:paraId="7EBDD670" w14:textId="77777777" w:rsidR="003C77ED" w:rsidRPr="003C77ED" w:rsidRDefault="003C77ED" w:rsidP="003C77ED">
      <w:pPr>
        <w:numPr>
          <w:ilvl w:val="0"/>
          <w:numId w:val="20"/>
        </w:numPr>
        <w:rPr>
          <w:rFonts w:ascii="Comic Sans MS" w:hAnsi="Comic Sans MS" w:cs="Arial"/>
        </w:rPr>
      </w:pPr>
      <w:r w:rsidRPr="003C77ED">
        <w:rPr>
          <w:rFonts w:ascii="Comic Sans MS" w:hAnsi="Comic Sans MS" w:cs="Arial"/>
        </w:rPr>
        <w:t>Professional opinions or observations will not be changed, but parents’ views will be added to the file where appropriate.</w:t>
      </w:r>
    </w:p>
    <w:p w14:paraId="53D89593" w14:textId="77777777" w:rsidR="003C77ED" w:rsidRPr="003C77ED" w:rsidRDefault="003C77ED" w:rsidP="003C77ED">
      <w:pPr>
        <w:numPr>
          <w:ilvl w:val="0"/>
          <w:numId w:val="20"/>
        </w:numPr>
        <w:rPr>
          <w:rFonts w:ascii="Comic Sans MS" w:hAnsi="Comic Sans MS" w:cs="Arial"/>
        </w:rPr>
      </w:pPr>
      <w:r w:rsidRPr="003C77ED">
        <w:rPr>
          <w:rFonts w:ascii="Comic Sans MS" w:hAnsi="Comic Sans MS" w:cs="Arial"/>
        </w:rPr>
        <w:t>Complaints about the content or handling of records should follow the setting’s Complaints Procedure.</w:t>
      </w:r>
    </w:p>
    <w:p w14:paraId="36EF113A" w14:textId="3B32ADEF" w:rsidR="003C77ED" w:rsidRPr="003C77ED" w:rsidRDefault="003C77ED" w:rsidP="003C77ED">
      <w:pPr>
        <w:rPr>
          <w:rFonts w:ascii="Comic Sans MS" w:hAnsi="Comic Sans MS" w:cs="Arial"/>
          <w:b/>
          <w:bCs/>
        </w:rPr>
      </w:pPr>
      <w:r w:rsidRPr="003C77ED">
        <w:rPr>
          <w:rFonts w:ascii="Comic Sans MS" w:hAnsi="Comic Sans MS" w:cs="Arial"/>
          <w:b/>
          <w:bCs/>
        </w:rPr>
        <w:t>Safeguarding Priority</w:t>
      </w:r>
    </w:p>
    <w:p w14:paraId="0C74BC55" w14:textId="77777777" w:rsidR="003C77ED" w:rsidRPr="003C77ED" w:rsidRDefault="003C77ED" w:rsidP="003C77ED">
      <w:pPr>
        <w:rPr>
          <w:rFonts w:ascii="Comic Sans MS" w:hAnsi="Comic Sans MS" w:cs="Arial"/>
        </w:rPr>
      </w:pPr>
      <w:r w:rsidRPr="003C77ED">
        <w:rPr>
          <w:rFonts w:ascii="Comic Sans MS" w:hAnsi="Comic Sans MS" w:cs="Arial"/>
        </w:rPr>
        <w:t>All processes above remain subject to our overriding duty to safeguard and promote the welfare of children. Information will always be shared without delay where a child’s safety is at risk.</w:t>
      </w:r>
    </w:p>
    <w:p w14:paraId="336B98CA" w14:textId="77777777" w:rsidR="007B295E" w:rsidRDefault="007B295E" w:rsidP="00B44F49">
      <w:pPr>
        <w:rPr>
          <w:rFonts w:ascii="Comic Sans MS" w:hAnsi="Comic Sans MS" w:cs="Arial"/>
        </w:rPr>
      </w:pPr>
    </w:p>
    <w:p w14:paraId="5C9F5529" w14:textId="77777777" w:rsidR="003C77ED" w:rsidRDefault="003C77ED" w:rsidP="00B44F49">
      <w:pPr>
        <w:rPr>
          <w:rFonts w:ascii="Comic Sans MS" w:hAnsi="Comic Sans MS" w:cs="Arial"/>
        </w:rPr>
      </w:pPr>
    </w:p>
    <w:p w14:paraId="41D13B80" w14:textId="77777777" w:rsidR="00036E33" w:rsidRPr="003C77ED" w:rsidRDefault="00036E33" w:rsidP="00B44F49">
      <w:pPr>
        <w:rPr>
          <w:rFonts w:ascii="Comic Sans MS" w:hAnsi="Comic Sans MS" w:cs="Arial"/>
          <w:b/>
          <w:u w:val="single"/>
        </w:rPr>
      </w:pPr>
      <w:r w:rsidRPr="003C77ED">
        <w:rPr>
          <w:rFonts w:ascii="Comic Sans MS" w:hAnsi="Comic Sans MS" w:cs="Arial"/>
          <w:b/>
          <w:u w:val="single"/>
        </w:rPr>
        <w:t>Legal framework</w:t>
      </w:r>
    </w:p>
    <w:p w14:paraId="71F8492B" w14:textId="2B72FAC8" w:rsidR="003C77ED" w:rsidRPr="003C77ED" w:rsidRDefault="003C77ED" w:rsidP="003C77ED">
      <w:pPr>
        <w:pStyle w:val="NormalWeb"/>
        <w:numPr>
          <w:ilvl w:val="0"/>
          <w:numId w:val="21"/>
        </w:numPr>
        <w:spacing w:before="0" w:beforeAutospacing="0"/>
        <w:rPr>
          <w:rFonts w:ascii="Comic Sans MS" w:hAnsi="Comic Sans MS" w:cs="Arial"/>
          <w:lang w:eastAsia="ar-SA"/>
        </w:rPr>
      </w:pPr>
      <w:r w:rsidRPr="003C77ED">
        <w:rPr>
          <w:rFonts w:ascii="Comic Sans MS" w:hAnsi="Comic Sans MS" w:cs="Arial"/>
          <w:lang w:eastAsia="ar-SA"/>
        </w:rPr>
        <w:t>UK General Data Protection Regulation (UK GDPR)</w:t>
      </w:r>
    </w:p>
    <w:p w14:paraId="5D1BDAF3" w14:textId="750BA637" w:rsidR="003C77ED" w:rsidRPr="003C77ED" w:rsidRDefault="003C77ED" w:rsidP="003C77ED">
      <w:pPr>
        <w:pStyle w:val="NormalWeb"/>
        <w:numPr>
          <w:ilvl w:val="0"/>
          <w:numId w:val="21"/>
        </w:numPr>
        <w:rPr>
          <w:rFonts w:ascii="Comic Sans MS" w:hAnsi="Comic Sans MS" w:cs="Arial"/>
          <w:lang w:eastAsia="ar-SA"/>
        </w:rPr>
      </w:pPr>
      <w:r w:rsidRPr="003C77ED">
        <w:rPr>
          <w:rFonts w:ascii="Comic Sans MS" w:hAnsi="Comic Sans MS" w:cs="Arial"/>
          <w:lang w:eastAsia="ar-SA"/>
        </w:rPr>
        <w:t>Data Protection Act 2018</w:t>
      </w:r>
    </w:p>
    <w:p w14:paraId="10AB7E83" w14:textId="5AF48AD5" w:rsidR="003C77ED" w:rsidRPr="003C77ED" w:rsidRDefault="003C77ED" w:rsidP="003C77ED">
      <w:pPr>
        <w:pStyle w:val="NormalWeb"/>
        <w:numPr>
          <w:ilvl w:val="0"/>
          <w:numId w:val="21"/>
        </w:numPr>
        <w:rPr>
          <w:rFonts w:ascii="Comic Sans MS" w:hAnsi="Comic Sans MS" w:cs="Arial"/>
          <w:lang w:eastAsia="ar-SA"/>
        </w:rPr>
      </w:pPr>
      <w:r w:rsidRPr="003C77ED">
        <w:rPr>
          <w:rFonts w:ascii="Comic Sans MS" w:hAnsi="Comic Sans MS" w:cs="Arial"/>
          <w:lang w:eastAsia="ar-SA"/>
        </w:rPr>
        <w:t>Human Rights Act 1998</w:t>
      </w:r>
    </w:p>
    <w:p w14:paraId="1E212017" w14:textId="727EFB25" w:rsidR="003C77ED" w:rsidRPr="003C77ED" w:rsidRDefault="003C77ED" w:rsidP="003C77ED">
      <w:pPr>
        <w:pStyle w:val="NormalWeb"/>
        <w:numPr>
          <w:ilvl w:val="0"/>
          <w:numId w:val="21"/>
        </w:numPr>
        <w:rPr>
          <w:rFonts w:ascii="Comic Sans MS" w:hAnsi="Comic Sans MS" w:cs="Arial"/>
          <w:lang w:eastAsia="ar-SA"/>
        </w:rPr>
      </w:pPr>
      <w:r w:rsidRPr="003C77ED">
        <w:rPr>
          <w:rFonts w:ascii="Comic Sans MS" w:hAnsi="Comic Sans MS" w:cs="Arial"/>
          <w:lang w:eastAsia="ar-SA"/>
        </w:rPr>
        <w:t>Children Act 1989 &amp; 2004</w:t>
      </w:r>
    </w:p>
    <w:p w14:paraId="77D8C42E" w14:textId="0C75BE9E" w:rsidR="003C77ED" w:rsidRPr="003C77ED" w:rsidRDefault="003C77ED" w:rsidP="003C77ED">
      <w:pPr>
        <w:pStyle w:val="NormalWeb"/>
        <w:numPr>
          <w:ilvl w:val="0"/>
          <w:numId w:val="21"/>
        </w:numPr>
        <w:rPr>
          <w:rFonts w:ascii="Comic Sans MS" w:hAnsi="Comic Sans MS" w:cs="Arial"/>
          <w:lang w:eastAsia="ar-SA"/>
        </w:rPr>
      </w:pPr>
      <w:r w:rsidRPr="003C77ED">
        <w:rPr>
          <w:rFonts w:ascii="Comic Sans MS" w:hAnsi="Comic Sans MS" w:cs="Arial"/>
          <w:lang w:eastAsia="ar-SA"/>
        </w:rPr>
        <w:t>EYFS Statutory Framework (2024)</w:t>
      </w:r>
    </w:p>
    <w:p w14:paraId="77178CB0" w14:textId="77777777" w:rsidR="00036E33" w:rsidRDefault="00036E33" w:rsidP="003C77ED">
      <w:pPr>
        <w:pStyle w:val="Heading3"/>
        <w:spacing w:before="0"/>
        <w:rPr>
          <w:rFonts w:ascii="Comic Sans MS" w:hAnsi="Comic Sans MS" w:cs="Arial"/>
          <w:color w:val="auto"/>
        </w:rPr>
      </w:pPr>
    </w:p>
    <w:p w14:paraId="09057C51" w14:textId="77777777" w:rsidR="003C77ED" w:rsidRPr="003C77ED" w:rsidRDefault="003C77ED" w:rsidP="003C77ED"/>
    <w:p w14:paraId="5D7D2CB4" w14:textId="77777777" w:rsidR="00036E33" w:rsidRPr="003C77ED" w:rsidRDefault="00036E33" w:rsidP="00B44F49">
      <w:pPr>
        <w:pStyle w:val="Heading3"/>
        <w:spacing w:before="0"/>
        <w:rPr>
          <w:rFonts w:ascii="Comic Sans MS" w:hAnsi="Comic Sans MS" w:cs="Arial"/>
          <w:color w:val="auto"/>
          <w:u w:val="single"/>
        </w:rPr>
      </w:pPr>
      <w:r w:rsidRPr="003C77ED">
        <w:rPr>
          <w:rFonts w:ascii="Comic Sans MS" w:hAnsi="Comic Sans MS" w:cs="Arial"/>
          <w:color w:val="auto"/>
          <w:u w:val="single"/>
        </w:rPr>
        <w:t>Further guidance</w:t>
      </w:r>
    </w:p>
    <w:p w14:paraId="46A9F496" w14:textId="24758EFB" w:rsidR="003C77ED" w:rsidRPr="003C77ED" w:rsidRDefault="003C77ED" w:rsidP="003C77ED">
      <w:pPr>
        <w:pStyle w:val="NormalWeb"/>
        <w:numPr>
          <w:ilvl w:val="0"/>
          <w:numId w:val="21"/>
        </w:numPr>
        <w:spacing w:before="0" w:beforeAutospacing="0"/>
        <w:rPr>
          <w:rFonts w:ascii="Comic Sans MS" w:hAnsi="Comic Sans MS" w:cs="Arial"/>
          <w:lang w:eastAsia="ar-SA"/>
        </w:rPr>
      </w:pPr>
      <w:r w:rsidRPr="003C77ED">
        <w:rPr>
          <w:rFonts w:ascii="Comic Sans MS" w:hAnsi="Comic Sans MS" w:cs="Arial"/>
          <w:lang w:eastAsia="ar-SA"/>
        </w:rPr>
        <w:t>Information Sharing Advice for Practitioners (HM Government)</w:t>
      </w:r>
    </w:p>
    <w:p w14:paraId="01190752" w14:textId="3840E201" w:rsidR="003C77ED" w:rsidRPr="003C77ED" w:rsidRDefault="003C77ED" w:rsidP="003C77ED">
      <w:pPr>
        <w:pStyle w:val="NormalWeb"/>
        <w:numPr>
          <w:ilvl w:val="0"/>
          <w:numId w:val="21"/>
        </w:numPr>
        <w:rPr>
          <w:rFonts w:ascii="Comic Sans MS" w:hAnsi="Comic Sans MS" w:cs="Arial"/>
          <w:lang w:eastAsia="ar-SA"/>
        </w:rPr>
      </w:pPr>
      <w:r w:rsidRPr="003C77ED">
        <w:rPr>
          <w:rFonts w:ascii="Comic Sans MS" w:hAnsi="Comic Sans MS" w:cs="Arial"/>
          <w:lang w:eastAsia="ar-SA"/>
        </w:rPr>
        <w:t>London Borough of Bromley Local Safeguarding Procedures</w:t>
      </w:r>
    </w:p>
    <w:p w14:paraId="383A8CB0" w14:textId="1986B853" w:rsidR="003C77ED" w:rsidRPr="003C77ED" w:rsidRDefault="003C77ED" w:rsidP="003C77ED">
      <w:pPr>
        <w:pStyle w:val="NormalWeb"/>
        <w:numPr>
          <w:ilvl w:val="0"/>
          <w:numId w:val="21"/>
        </w:numPr>
        <w:rPr>
          <w:rFonts w:ascii="Comic Sans MS" w:hAnsi="Comic Sans MS" w:cs="Arial"/>
          <w:lang w:eastAsia="ar-SA"/>
        </w:rPr>
      </w:pPr>
      <w:r w:rsidRPr="003C77ED">
        <w:rPr>
          <w:rFonts w:ascii="Comic Sans MS" w:hAnsi="Comic Sans MS" w:cs="Arial"/>
          <w:lang w:eastAsia="ar-SA"/>
        </w:rPr>
        <w:t>ICO (Information Commissioner’s Office) Helpline: 0303 123 1113</w:t>
      </w:r>
    </w:p>
    <w:p w14:paraId="08C5038A" w14:textId="77777777" w:rsidR="00036E33" w:rsidRDefault="00036E33" w:rsidP="00B44F49">
      <w:pPr>
        <w:ind w:left="360"/>
        <w:rPr>
          <w:rFonts w:ascii="Comic Sans MS" w:hAnsi="Comic Sans MS" w:cs="Arial"/>
        </w:rPr>
      </w:pPr>
    </w:p>
    <w:p w14:paraId="107369DC" w14:textId="77777777" w:rsidR="00036E33" w:rsidRDefault="00036E33" w:rsidP="00B44F49"/>
    <w:sectPr w:rsidR="00036E33">
      <w:headerReference w:type="default" r:id="rId7"/>
      <w:footerReference w:type="even" r:id="rId8"/>
      <w:footerReference w:type="default" r:id="rId9"/>
      <w:headerReference w:type="first" r:id="rId10"/>
      <w:footerReference w:type="first" r:id="rId11"/>
      <w:pgSz w:w="12240" w:h="15840"/>
      <w:pgMar w:top="764" w:right="567" w:bottom="843" w:left="567" w:header="708"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9B8CBD" w14:textId="77777777" w:rsidR="00F749E6" w:rsidRDefault="00F749E6">
      <w:r>
        <w:separator/>
      </w:r>
    </w:p>
  </w:endnote>
  <w:endnote w:type="continuationSeparator" w:id="0">
    <w:p w14:paraId="3E36FDE6" w14:textId="77777777" w:rsidR="00F749E6" w:rsidRDefault="00F749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omic Sans MS">
    <w:panose1 w:val="030F0702030302020204"/>
    <w:charset w:val="00"/>
    <w:family w:val="script"/>
    <w:pitch w:val="variable"/>
    <w:sig w:usb0="00000687" w:usb1="00000013"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1E41F3" w14:textId="77777777" w:rsidR="00036E33" w:rsidRDefault="00036E3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5D1E20" w14:textId="77777777" w:rsidR="00036E33" w:rsidRDefault="00036E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04F1C1" w14:textId="77777777" w:rsidR="00036E33" w:rsidRDefault="00036E3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EAA61C" w14:textId="77777777" w:rsidR="00F749E6" w:rsidRDefault="00F749E6">
      <w:r>
        <w:separator/>
      </w:r>
    </w:p>
  </w:footnote>
  <w:footnote w:type="continuationSeparator" w:id="0">
    <w:p w14:paraId="3C527C74" w14:textId="77777777" w:rsidR="00F749E6" w:rsidRDefault="00F749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6AAC90" w14:textId="3CC4B751" w:rsidR="00036E33" w:rsidRDefault="0076122B">
    <w:pPr>
      <w:pBdr>
        <w:top w:val="single" w:sz="4" w:space="0" w:color="FF00FF"/>
        <w:left w:val="single" w:sz="4" w:space="4" w:color="FF00FF"/>
        <w:bottom w:val="single" w:sz="4" w:space="1" w:color="FF00FF"/>
        <w:right w:val="single" w:sz="4" w:space="4" w:color="FF00FF"/>
      </w:pBdr>
      <w:spacing w:before="120" w:after="120"/>
      <w:jc w:val="center"/>
      <w:rPr>
        <w:rFonts w:ascii="Comic Sans MS" w:hAnsi="Comic Sans MS"/>
        <w:b/>
        <w:bCs/>
        <w:sz w:val="36"/>
        <w:szCs w:val="36"/>
        <w:u w:val="single"/>
      </w:rPr>
    </w:pPr>
    <w:r>
      <w:rPr>
        <w:noProof/>
      </w:rPr>
      <w:drawing>
        <wp:anchor distT="0" distB="0" distL="0" distR="0" simplePos="0" relativeHeight="251657728" behindDoc="0" locked="0" layoutInCell="1" allowOverlap="1" wp14:anchorId="79D8C22B" wp14:editId="6534FC6C">
          <wp:simplePos x="0" y="0"/>
          <wp:positionH relativeFrom="column">
            <wp:posOffset>2684780</wp:posOffset>
          </wp:positionH>
          <wp:positionV relativeFrom="paragraph">
            <wp:posOffset>-399415</wp:posOffset>
          </wp:positionV>
          <wp:extent cx="1682750" cy="399415"/>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82750" cy="39941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036E33">
      <w:rPr>
        <w:rFonts w:ascii="Comic Sans MS" w:hAnsi="Comic Sans MS"/>
        <w:b/>
        <w:bCs/>
        <w:sz w:val="36"/>
        <w:szCs w:val="36"/>
        <w:u w:val="single"/>
      </w:rPr>
      <w:t>Safeguarding and Welfare Requirement: Information and Records</w:t>
    </w:r>
  </w:p>
  <w:p w14:paraId="106AEA88" w14:textId="77777777" w:rsidR="00036E33" w:rsidRDefault="00036E33">
    <w:pPr>
      <w:pBdr>
        <w:top w:val="single" w:sz="4" w:space="0" w:color="FF00FF"/>
        <w:left w:val="single" w:sz="4" w:space="4" w:color="FF00FF"/>
        <w:bottom w:val="single" w:sz="4" w:space="1" w:color="FF00FF"/>
        <w:right w:val="single" w:sz="4" w:space="4" w:color="FF00FF"/>
      </w:pBdr>
      <w:spacing w:before="120" w:after="1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C6F73B" w14:textId="77777777" w:rsidR="00036E33" w:rsidRDefault="00036E3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Heading1"/>
      <w:suff w:val="nothing"/>
      <w:lvlText w:val=""/>
      <w:lvlJc w:val="left"/>
      <w:pPr>
        <w:tabs>
          <w:tab w:val="num" w:pos="432"/>
        </w:tabs>
        <w:ind w:left="432" w:hanging="432"/>
      </w:pPr>
    </w:lvl>
    <w:lvl w:ilvl="1">
      <w:start w:val="1"/>
      <w:numFmt w:val="none"/>
      <w:pStyle w:val="Heading2"/>
      <w:suff w:val="nothing"/>
      <w:lvlText w:val=""/>
      <w:lvlJc w:val="left"/>
      <w:pPr>
        <w:tabs>
          <w:tab w:val="num" w:pos="576"/>
        </w:tabs>
        <w:ind w:left="576" w:hanging="576"/>
      </w:pPr>
    </w:lvl>
    <w:lvl w:ilvl="2">
      <w:start w:val="1"/>
      <w:numFmt w:val="none"/>
      <w:pStyle w:val="Heading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singleLevel"/>
    <w:tmpl w:val="00000002"/>
    <w:name w:val="WW8Num4"/>
    <w:lvl w:ilvl="0">
      <w:start w:val="1"/>
      <w:numFmt w:val="bullet"/>
      <w:lvlText w:val=""/>
      <w:lvlJc w:val="left"/>
      <w:pPr>
        <w:tabs>
          <w:tab w:val="num" w:pos="0"/>
        </w:tabs>
        <w:ind w:left="360" w:hanging="360"/>
      </w:pPr>
      <w:rPr>
        <w:rFonts w:ascii="Wingdings" w:hAnsi="Wingdings"/>
        <w:color w:val="7030A0"/>
      </w:rPr>
    </w:lvl>
  </w:abstractNum>
  <w:abstractNum w:abstractNumId="2" w15:restartNumberingAfterBreak="0">
    <w:nsid w:val="00000003"/>
    <w:multiLevelType w:val="singleLevel"/>
    <w:tmpl w:val="00000003"/>
    <w:name w:val="WW8Num14"/>
    <w:lvl w:ilvl="0">
      <w:start w:val="1"/>
      <w:numFmt w:val="bullet"/>
      <w:lvlText w:val=""/>
      <w:lvlJc w:val="left"/>
      <w:pPr>
        <w:tabs>
          <w:tab w:val="num" w:pos="0"/>
        </w:tabs>
        <w:ind w:left="360" w:hanging="360"/>
      </w:pPr>
      <w:rPr>
        <w:rFonts w:ascii="Wingdings" w:hAnsi="Wingdings"/>
        <w:color w:val="7030A0"/>
      </w:rPr>
    </w:lvl>
  </w:abstractNum>
  <w:abstractNum w:abstractNumId="3" w15:restartNumberingAfterBreak="0">
    <w:nsid w:val="00000004"/>
    <w:multiLevelType w:val="singleLevel"/>
    <w:tmpl w:val="00000004"/>
    <w:name w:val="WW8Num24"/>
    <w:lvl w:ilvl="0">
      <w:start w:val="1"/>
      <w:numFmt w:val="bullet"/>
      <w:lvlText w:val=""/>
      <w:lvlJc w:val="left"/>
      <w:pPr>
        <w:tabs>
          <w:tab w:val="num" w:pos="0"/>
        </w:tabs>
        <w:ind w:left="360" w:hanging="360"/>
      </w:pPr>
      <w:rPr>
        <w:rFonts w:ascii="Wingdings" w:hAnsi="Wingdings"/>
        <w:color w:val="7030A0"/>
      </w:rPr>
    </w:lvl>
  </w:abstractNum>
  <w:abstractNum w:abstractNumId="4" w15:restartNumberingAfterBreak="0">
    <w:nsid w:val="00000005"/>
    <w:multiLevelType w:val="singleLevel"/>
    <w:tmpl w:val="00000005"/>
    <w:name w:val="WW8Num36"/>
    <w:lvl w:ilvl="0">
      <w:start w:val="1"/>
      <w:numFmt w:val="bullet"/>
      <w:lvlText w:val=""/>
      <w:lvlJc w:val="left"/>
      <w:pPr>
        <w:tabs>
          <w:tab w:val="num" w:pos="0"/>
        </w:tabs>
        <w:ind w:left="360" w:hanging="360"/>
      </w:pPr>
      <w:rPr>
        <w:rFonts w:ascii="Wingdings" w:hAnsi="Wingdings"/>
        <w:color w:val="7030A0"/>
      </w:rPr>
    </w:lvl>
  </w:abstractNum>
  <w:abstractNum w:abstractNumId="5" w15:restartNumberingAfterBreak="0">
    <w:nsid w:val="04210AF4"/>
    <w:multiLevelType w:val="multilevel"/>
    <w:tmpl w:val="C6A07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D192236"/>
    <w:multiLevelType w:val="multilevel"/>
    <w:tmpl w:val="77906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C52265"/>
    <w:multiLevelType w:val="multilevel"/>
    <w:tmpl w:val="5928D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94108CC"/>
    <w:multiLevelType w:val="multilevel"/>
    <w:tmpl w:val="6F56C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9772A80"/>
    <w:multiLevelType w:val="multilevel"/>
    <w:tmpl w:val="76CCE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CA0538C"/>
    <w:multiLevelType w:val="multilevel"/>
    <w:tmpl w:val="B73C1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649079C"/>
    <w:multiLevelType w:val="multilevel"/>
    <w:tmpl w:val="14845E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19B4D18"/>
    <w:multiLevelType w:val="multilevel"/>
    <w:tmpl w:val="C186D2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1FD7268"/>
    <w:multiLevelType w:val="multilevel"/>
    <w:tmpl w:val="B74EA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7073E07"/>
    <w:multiLevelType w:val="multilevel"/>
    <w:tmpl w:val="C35E6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4BE4261"/>
    <w:multiLevelType w:val="multilevel"/>
    <w:tmpl w:val="81A62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62750FA"/>
    <w:multiLevelType w:val="multilevel"/>
    <w:tmpl w:val="94B0A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9B83CD3"/>
    <w:multiLevelType w:val="multilevel"/>
    <w:tmpl w:val="62D625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93C647A"/>
    <w:multiLevelType w:val="multilevel"/>
    <w:tmpl w:val="F1F83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09D0359"/>
    <w:multiLevelType w:val="hybridMultilevel"/>
    <w:tmpl w:val="2DF21A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B8B4E79"/>
    <w:multiLevelType w:val="multilevel"/>
    <w:tmpl w:val="90187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0103412">
    <w:abstractNumId w:val="0"/>
  </w:num>
  <w:num w:numId="2" w16cid:durableId="1039478172">
    <w:abstractNumId w:val="1"/>
  </w:num>
  <w:num w:numId="3" w16cid:durableId="73207224">
    <w:abstractNumId w:val="2"/>
  </w:num>
  <w:num w:numId="4" w16cid:durableId="273438370">
    <w:abstractNumId w:val="3"/>
  </w:num>
  <w:num w:numId="5" w16cid:durableId="1535731819">
    <w:abstractNumId w:val="4"/>
  </w:num>
  <w:num w:numId="6" w16cid:durableId="705372344">
    <w:abstractNumId w:val="9"/>
  </w:num>
  <w:num w:numId="7" w16cid:durableId="504369103">
    <w:abstractNumId w:val="13"/>
  </w:num>
  <w:num w:numId="8" w16cid:durableId="1083339684">
    <w:abstractNumId w:val="12"/>
  </w:num>
  <w:num w:numId="9" w16cid:durableId="1309163726">
    <w:abstractNumId w:val="10"/>
  </w:num>
  <w:num w:numId="10" w16cid:durableId="2054114802">
    <w:abstractNumId w:val="18"/>
  </w:num>
  <w:num w:numId="11" w16cid:durableId="172306715">
    <w:abstractNumId w:val="5"/>
  </w:num>
  <w:num w:numId="12" w16cid:durableId="1508788786">
    <w:abstractNumId w:val="7"/>
  </w:num>
  <w:num w:numId="13" w16cid:durableId="334111571">
    <w:abstractNumId w:val="11"/>
  </w:num>
  <w:num w:numId="14" w16cid:durableId="1241019708">
    <w:abstractNumId w:val="17"/>
  </w:num>
  <w:num w:numId="15" w16cid:durableId="626205118">
    <w:abstractNumId w:val="15"/>
  </w:num>
  <w:num w:numId="16" w16cid:durableId="733044660">
    <w:abstractNumId w:val="14"/>
  </w:num>
  <w:num w:numId="17" w16cid:durableId="682822640">
    <w:abstractNumId w:val="16"/>
  </w:num>
  <w:num w:numId="18" w16cid:durableId="1023168309">
    <w:abstractNumId w:val="8"/>
  </w:num>
  <w:num w:numId="19" w16cid:durableId="2091466098">
    <w:abstractNumId w:val="20"/>
  </w:num>
  <w:num w:numId="20" w16cid:durableId="100225640">
    <w:abstractNumId w:val="6"/>
  </w:num>
  <w:num w:numId="21" w16cid:durableId="28111281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22DC"/>
    <w:rsid w:val="00036E33"/>
    <w:rsid w:val="000573F2"/>
    <w:rsid w:val="000A773D"/>
    <w:rsid w:val="001622DC"/>
    <w:rsid w:val="001E1C70"/>
    <w:rsid w:val="003C77ED"/>
    <w:rsid w:val="004E006E"/>
    <w:rsid w:val="00707AB6"/>
    <w:rsid w:val="0076122B"/>
    <w:rsid w:val="007B295E"/>
    <w:rsid w:val="007D4BE3"/>
    <w:rsid w:val="00B44F49"/>
    <w:rsid w:val="00F512A5"/>
    <w:rsid w:val="00F749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40C69981"/>
  <w15:chartTrackingRefBased/>
  <w15:docId w15:val="{A213D62E-5651-44BE-851E-C178AB553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cs="Calibri"/>
      <w:sz w:val="24"/>
      <w:szCs w:val="24"/>
      <w:lang w:eastAsia="ar-SA"/>
    </w:rPr>
  </w:style>
  <w:style w:type="paragraph" w:styleId="Heading1">
    <w:name w:val="heading 1"/>
    <w:basedOn w:val="Normal"/>
    <w:next w:val="Normal"/>
    <w:qFormat/>
    <w:pPr>
      <w:keepNext/>
      <w:numPr>
        <w:numId w:val="1"/>
      </w:numPr>
      <w:outlineLvl w:val="0"/>
    </w:pPr>
    <w:rPr>
      <w:rFonts w:ascii="Arial" w:hAnsi="Arial"/>
      <w:b/>
      <w:bCs/>
      <w:sz w:val="28"/>
    </w:rPr>
  </w:style>
  <w:style w:type="paragraph" w:styleId="Heading2">
    <w:name w:val="heading 2"/>
    <w:basedOn w:val="Normal"/>
    <w:next w:val="Normal"/>
    <w:qFormat/>
    <w:pPr>
      <w:keepNext/>
      <w:numPr>
        <w:ilvl w:val="1"/>
        <w:numId w:val="1"/>
      </w:numPr>
      <w:outlineLvl w:val="1"/>
    </w:pPr>
    <w:rPr>
      <w:rFonts w:ascii="Arial" w:hAnsi="Arial"/>
      <w:b/>
      <w:bCs/>
      <w:sz w:val="20"/>
    </w:rPr>
  </w:style>
  <w:style w:type="paragraph" w:styleId="Heading3">
    <w:name w:val="heading 3"/>
    <w:basedOn w:val="Normal"/>
    <w:next w:val="Normal"/>
    <w:qFormat/>
    <w:pPr>
      <w:keepNext/>
      <w:keepLines/>
      <w:numPr>
        <w:ilvl w:val="2"/>
        <w:numId w:val="1"/>
      </w:numPr>
      <w:spacing w:before="200"/>
      <w:outlineLvl w:val="2"/>
    </w:pPr>
    <w:rPr>
      <w:rFonts w:ascii="Cambria" w:hAnsi="Cambria"/>
      <w:b/>
      <w:bCs/>
      <w:color w:val="4F81BD"/>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2z0">
    <w:name w:val="WW8Num2z0"/>
    <w:rPr>
      <w:rFonts w:ascii="Symbol" w:hAnsi="Symbol"/>
    </w:rPr>
  </w:style>
  <w:style w:type="character" w:customStyle="1" w:styleId="WW8Num2z1">
    <w:name w:val="WW8Num2z1"/>
    <w:rPr>
      <w:rFonts w:ascii="Courier New" w:hAnsi="Courier New"/>
    </w:rPr>
  </w:style>
  <w:style w:type="character" w:customStyle="1" w:styleId="WW8Num2z2">
    <w:name w:val="WW8Num2z2"/>
    <w:rPr>
      <w:rFonts w:ascii="Wingdings" w:hAnsi="Wingdings"/>
    </w:rPr>
  </w:style>
  <w:style w:type="character" w:customStyle="1" w:styleId="WW8Num3z0">
    <w:name w:val="WW8Num3z0"/>
    <w:rPr>
      <w:rFonts w:ascii="Wingdings" w:hAnsi="Wingdings"/>
      <w:color w:val="4F81BD"/>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rPr>
  </w:style>
  <w:style w:type="character" w:customStyle="1" w:styleId="WW8Num3z3">
    <w:name w:val="WW8Num3z3"/>
    <w:rPr>
      <w:rFonts w:ascii="Symbol" w:hAnsi="Symbol"/>
    </w:rPr>
  </w:style>
  <w:style w:type="character" w:customStyle="1" w:styleId="WW8Num4z0">
    <w:name w:val="WW8Num4z0"/>
    <w:rPr>
      <w:rFonts w:ascii="Wingdings" w:hAnsi="Wingdings"/>
      <w:color w:val="7030A0"/>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rPr>
  </w:style>
  <w:style w:type="character" w:customStyle="1" w:styleId="WW8Num4z3">
    <w:name w:val="WW8Num4z3"/>
    <w:rPr>
      <w:rFonts w:ascii="Symbol" w:hAnsi="Symbol"/>
    </w:rPr>
  </w:style>
  <w:style w:type="character" w:customStyle="1" w:styleId="WW8Num5z0">
    <w:name w:val="WW8Num5z0"/>
    <w:rPr>
      <w:rFonts w:ascii="Symbol" w:hAnsi="Symbol"/>
    </w:rPr>
  </w:style>
  <w:style w:type="character" w:customStyle="1" w:styleId="WW8Num6z0">
    <w:name w:val="WW8Num6z0"/>
    <w:rPr>
      <w:rFonts w:ascii="Symbol" w:hAnsi="Symbol"/>
    </w:rPr>
  </w:style>
  <w:style w:type="character" w:customStyle="1" w:styleId="WW8Num7z0">
    <w:name w:val="WW8Num7z0"/>
    <w:rPr>
      <w:rFonts w:ascii="Wingdings" w:hAnsi="Wingdings"/>
      <w:color w:val="4F81BD"/>
    </w:rPr>
  </w:style>
  <w:style w:type="character" w:customStyle="1" w:styleId="WW8Num7z1">
    <w:name w:val="WW8Num7z1"/>
    <w:rPr>
      <w:rFonts w:ascii="Courier New" w:hAnsi="Courier New" w:cs="Courier New"/>
    </w:rPr>
  </w:style>
  <w:style w:type="character" w:customStyle="1" w:styleId="WW8Num7z2">
    <w:name w:val="WW8Num7z2"/>
    <w:rPr>
      <w:rFonts w:ascii="Wingdings" w:hAnsi="Wingdings"/>
    </w:rPr>
  </w:style>
  <w:style w:type="character" w:customStyle="1" w:styleId="WW8Num7z3">
    <w:name w:val="WW8Num7z3"/>
    <w:rPr>
      <w:rFonts w:ascii="Symbol" w:hAnsi="Symbol"/>
    </w:rPr>
  </w:style>
  <w:style w:type="character" w:customStyle="1" w:styleId="WW8Num8z0">
    <w:name w:val="WW8Num8z0"/>
    <w:rPr>
      <w:rFonts w:ascii="Wingdings" w:hAnsi="Wingdings"/>
      <w:color w:val="4F81BD"/>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rPr>
  </w:style>
  <w:style w:type="character" w:customStyle="1" w:styleId="WW8Num8z3">
    <w:name w:val="WW8Num8z3"/>
    <w:rPr>
      <w:rFonts w:ascii="Symbol" w:hAnsi="Symbol"/>
    </w:rPr>
  </w:style>
  <w:style w:type="character" w:customStyle="1" w:styleId="WW8Num9z0">
    <w:name w:val="WW8Num9z0"/>
    <w:rPr>
      <w:rFonts w:ascii="Wingdings" w:hAnsi="Wingdings"/>
      <w:color w:val="808080"/>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rPr>
  </w:style>
  <w:style w:type="character" w:customStyle="1" w:styleId="WW8Num9z3">
    <w:name w:val="WW8Num9z3"/>
    <w:rPr>
      <w:rFonts w:ascii="Symbol" w:hAnsi="Symbol"/>
    </w:rPr>
  </w:style>
  <w:style w:type="character" w:customStyle="1" w:styleId="WW8Num10z0">
    <w:name w:val="WW8Num10z0"/>
    <w:rPr>
      <w:rFonts w:ascii="Symbol" w:hAnsi="Symbo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rPr>
  </w:style>
  <w:style w:type="character" w:customStyle="1" w:styleId="WW8Num12z0">
    <w:name w:val="WW8Num12z0"/>
    <w:rPr>
      <w:rFonts w:ascii="Wingdings" w:hAnsi="Wingdings"/>
      <w:color w:val="808080"/>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rPr>
  </w:style>
  <w:style w:type="character" w:customStyle="1" w:styleId="WW8Num12z3">
    <w:name w:val="WW8Num12z3"/>
    <w:rPr>
      <w:rFonts w:ascii="Symbol" w:hAnsi="Symbol"/>
    </w:rPr>
  </w:style>
  <w:style w:type="character" w:customStyle="1" w:styleId="WW8Num13z0">
    <w:name w:val="WW8Num13z0"/>
    <w:rPr>
      <w:rFonts w:ascii="Wingdings" w:hAnsi="Wingdings"/>
      <w:color w:val="897784"/>
    </w:rPr>
  </w:style>
  <w:style w:type="character" w:customStyle="1" w:styleId="WW8Num13z1">
    <w:name w:val="WW8Num13z1"/>
    <w:rPr>
      <w:rFonts w:ascii="Courier New" w:hAnsi="Courier New" w:cs="Courier New"/>
    </w:rPr>
  </w:style>
  <w:style w:type="character" w:customStyle="1" w:styleId="WW8Num13z2">
    <w:name w:val="WW8Num13z2"/>
    <w:rPr>
      <w:rFonts w:ascii="Wingdings" w:hAnsi="Wingdings"/>
    </w:rPr>
  </w:style>
  <w:style w:type="character" w:customStyle="1" w:styleId="WW8Num13z3">
    <w:name w:val="WW8Num13z3"/>
    <w:rPr>
      <w:rFonts w:ascii="Symbol" w:hAnsi="Symbol"/>
    </w:rPr>
  </w:style>
  <w:style w:type="character" w:customStyle="1" w:styleId="WW8Num14z0">
    <w:name w:val="WW8Num14z0"/>
    <w:rPr>
      <w:rFonts w:ascii="Wingdings" w:hAnsi="Wingdings"/>
      <w:color w:val="7030A0"/>
    </w:rPr>
  </w:style>
  <w:style w:type="character" w:customStyle="1" w:styleId="WW8Num14z1">
    <w:name w:val="WW8Num14z1"/>
    <w:rPr>
      <w:rFonts w:ascii="Courier New" w:hAnsi="Courier New" w:cs="Courier New"/>
    </w:rPr>
  </w:style>
  <w:style w:type="character" w:customStyle="1" w:styleId="WW8Num14z2">
    <w:name w:val="WW8Num14z2"/>
    <w:rPr>
      <w:rFonts w:ascii="Wingdings" w:hAnsi="Wingdings"/>
    </w:rPr>
  </w:style>
  <w:style w:type="character" w:customStyle="1" w:styleId="WW8Num14z3">
    <w:name w:val="WW8Num14z3"/>
    <w:rPr>
      <w:rFonts w:ascii="Symbol" w:hAnsi="Symbol"/>
    </w:rPr>
  </w:style>
  <w:style w:type="character" w:customStyle="1" w:styleId="WW8Num15z0">
    <w:name w:val="WW8Num15z0"/>
    <w:rPr>
      <w:rFonts w:ascii="Symbol" w:hAnsi="Symbol"/>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rPr>
  </w:style>
  <w:style w:type="character" w:customStyle="1" w:styleId="WW8Num16z0">
    <w:name w:val="WW8Num16z0"/>
    <w:rPr>
      <w:rFonts w:ascii="Symbol" w:hAnsi="Symbol"/>
    </w:rPr>
  </w:style>
  <w:style w:type="character" w:customStyle="1" w:styleId="WW8Num17z0">
    <w:name w:val="WW8Num17z0"/>
    <w:rPr>
      <w:rFonts w:ascii="Symbol" w:hAnsi="Symbol"/>
      <w:color w:val="4F81BD"/>
    </w:rPr>
  </w:style>
  <w:style w:type="character" w:customStyle="1" w:styleId="WW8Num17z1">
    <w:name w:val="WW8Num17z1"/>
    <w:rPr>
      <w:rFonts w:ascii="Courier New" w:hAnsi="Courier New" w:cs="Courier New"/>
    </w:rPr>
  </w:style>
  <w:style w:type="character" w:customStyle="1" w:styleId="WW8Num17z2">
    <w:name w:val="WW8Num17z2"/>
    <w:rPr>
      <w:rFonts w:ascii="Wingdings" w:hAnsi="Wingdings"/>
    </w:rPr>
  </w:style>
  <w:style w:type="character" w:customStyle="1" w:styleId="WW8Num17z3">
    <w:name w:val="WW8Num17z3"/>
    <w:rPr>
      <w:rFonts w:ascii="Symbol" w:hAnsi="Symbol"/>
    </w:rPr>
  </w:style>
  <w:style w:type="character" w:customStyle="1" w:styleId="WW8Num18z0">
    <w:name w:val="WW8Num18z0"/>
    <w:rPr>
      <w:rFonts w:ascii="Symbol" w:hAnsi="Symbol"/>
    </w:rPr>
  </w:style>
  <w:style w:type="character" w:customStyle="1" w:styleId="WW8Num19z0">
    <w:name w:val="WW8Num19z0"/>
    <w:rPr>
      <w:rFonts w:ascii="Symbol" w:hAnsi="Symbol"/>
    </w:rPr>
  </w:style>
  <w:style w:type="character" w:customStyle="1" w:styleId="WW8Num20z0">
    <w:name w:val="WW8Num20z0"/>
    <w:rPr>
      <w:rFonts w:ascii="Symbol" w:hAnsi="Symbol"/>
    </w:rPr>
  </w:style>
  <w:style w:type="character" w:customStyle="1" w:styleId="WW8Num20z1">
    <w:name w:val="WW8Num20z1"/>
    <w:rPr>
      <w:rFonts w:ascii="Courier New" w:hAnsi="Courier New" w:cs="Courier New"/>
    </w:rPr>
  </w:style>
  <w:style w:type="character" w:customStyle="1" w:styleId="WW8Num20z2">
    <w:name w:val="WW8Num20z2"/>
    <w:rPr>
      <w:rFonts w:ascii="Wingdings" w:hAnsi="Wingdings"/>
    </w:rPr>
  </w:style>
  <w:style w:type="character" w:customStyle="1" w:styleId="WW8Num21z0">
    <w:name w:val="WW8Num21z0"/>
    <w:rPr>
      <w:rFonts w:ascii="Symbol" w:hAnsi="Symbol"/>
    </w:rPr>
  </w:style>
  <w:style w:type="character" w:customStyle="1" w:styleId="WW8Num21z1">
    <w:name w:val="WW8Num21z1"/>
    <w:rPr>
      <w:rFonts w:ascii="Courier New" w:hAnsi="Courier New" w:cs="Courier New"/>
    </w:rPr>
  </w:style>
  <w:style w:type="character" w:customStyle="1" w:styleId="WW8Num21z2">
    <w:name w:val="WW8Num21z2"/>
    <w:rPr>
      <w:rFonts w:ascii="Wingdings" w:hAnsi="Wingdings"/>
    </w:rPr>
  </w:style>
  <w:style w:type="character" w:customStyle="1" w:styleId="WW8Num22z0">
    <w:name w:val="WW8Num22z0"/>
    <w:rPr>
      <w:rFonts w:ascii="Wingdings" w:hAnsi="Wingdings"/>
      <w:color w:val="897784"/>
    </w:rPr>
  </w:style>
  <w:style w:type="character" w:customStyle="1" w:styleId="WW8Num22z1">
    <w:name w:val="WW8Num22z1"/>
    <w:rPr>
      <w:rFonts w:ascii="Courier New" w:hAnsi="Courier New" w:cs="Courier New"/>
    </w:rPr>
  </w:style>
  <w:style w:type="character" w:customStyle="1" w:styleId="WW8Num22z2">
    <w:name w:val="WW8Num22z2"/>
    <w:rPr>
      <w:rFonts w:ascii="Wingdings" w:hAnsi="Wingdings"/>
    </w:rPr>
  </w:style>
  <w:style w:type="character" w:customStyle="1" w:styleId="WW8Num22z3">
    <w:name w:val="WW8Num22z3"/>
    <w:rPr>
      <w:rFonts w:ascii="Symbol" w:hAnsi="Symbol"/>
    </w:rPr>
  </w:style>
  <w:style w:type="character" w:customStyle="1" w:styleId="WW8Num23z0">
    <w:name w:val="WW8Num23z0"/>
    <w:rPr>
      <w:rFonts w:ascii="Wingdings" w:hAnsi="Wingdings"/>
      <w:color w:val="808080"/>
    </w:rPr>
  </w:style>
  <w:style w:type="character" w:customStyle="1" w:styleId="WW8Num23z1">
    <w:name w:val="WW8Num23z1"/>
    <w:rPr>
      <w:rFonts w:ascii="Courier New" w:hAnsi="Courier New" w:cs="Courier New"/>
    </w:rPr>
  </w:style>
  <w:style w:type="character" w:customStyle="1" w:styleId="WW8Num23z2">
    <w:name w:val="WW8Num23z2"/>
    <w:rPr>
      <w:rFonts w:ascii="Wingdings" w:hAnsi="Wingdings"/>
    </w:rPr>
  </w:style>
  <w:style w:type="character" w:customStyle="1" w:styleId="WW8Num23z3">
    <w:name w:val="WW8Num23z3"/>
    <w:rPr>
      <w:rFonts w:ascii="Symbol" w:hAnsi="Symbol"/>
    </w:rPr>
  </w:style>
  <w:style w:type="character" w:customStyle="1" w:styleId="WW8Num24z0">
    <w:name w:val="WW8Num24z0"/>
    <w:rPr>
      <w:rFonts w:ascii="Wingdings" w:hAnsi="Wingdings"/>
      <w:color w:val="7030A0"/>
    </w:rPr>
  </w:style>
  <w:style w:type="character" w:customStyle="1" w:styleId="WW8Num24z1">
    <w:name w:val="WW8Num24z1"/>
    <w:rPr>
      <w:rFonts w:ascii="Courier New" w:hAnsi="Courier New" w:cs="Courier New"/>
    </w:rPr>
  </w:style>
  <w:style w:type="character" w:customStyle="1" w:styleId="WW8Num24z2">
    <w:name w:val="WW8Num24z2"/>
    <w:rPr>
      <w:rFonts w:ascii="Wingdings" w:hAnsi="Wingdings"/>
    </w:rPr>
  </w:style>
  <w:style w:type="character" w:customStyle="1" w:styleId="WW8Num24z3">
    <w:name w:val="WW8Num24z3"/>
    <w:rPr>
      <w:rFonts w:ascii="Symbol" w:hAnsi="Symbol"/>
    </w:rPr>
  </w:style>
  <w:style w:type="character" w:customStyle="1" w:styleId="WW8Num25z0">
    <w:name w:val="WW8Num25z0"/>
    <w:rPr>
      <w:rFonts w:ascii="Wingdings" w:hAnsi="Wingdings"/>
      <w:color w:val="4F81BD"/>
    </w:rPr>
  </w:style>
  <w:style w:type="character" w:customStyle="1" w:styleId="WW8Num25z1">
    <w:name w:val="WW8Num25z1"/>
    <w:rPr>
      <w:rFonts w:ascii="Courier New" w:hAnsi="Courier New" w:cs="Courier New"/>
    </w:rPr>
  </w:style>
  <w:style w:type="character" w:customStyle="1" w:styleId="WW8Num25z2">
    <w:name w:val="WW8Num25z2"/>
    <w:rPr>
      <w:rFonts w:ascii="Wingdings" w:hAnsi="Wingdings"/>
    </w:rPr>
  </w:style>
  <w:style w:type="character" w:customStyle="1" w:styleId="WW8Num25z3">
    <w:name w:val="WW8Num25z3"/>
    <w:rPr>
      <w:rFonts w:ascii="Symbol" w:hAnsi="Symbol"/>
    </w:rPr>
  </w:style>
  <w:style w:type="character" w:customStyle="1" w:styleId="WW8Num26z0">
    <w:name w:val="WW8Num26z0"/>
    <w:rPr>
      <w:rFonts w:ascii="Wingdings" w:hAnsi="Wingdings"/>
      <w:color w:val="7030A0"/>
    </w:rPr>
  </w:style>
  <w:style w:type="character" w:customStyle="1" w:styleId="WW8Num26z1">
    <w:name w:val="WW8Num26z1"/>
    <w:rPr>
      <w:rFonts w:ascii="Courier New" w:hAnsi="Courier New" w:cs="Courier New"/>
    </w:rPr>
  </w:style>
  <w:style w:type="character" w:customStyle="1" w:styleId="WW8Num26z2">
    <w:name w:val="WW8Num26z2"/>
    <w:rPr>
      <w:rFonts w:ascii="Wingdings" w:hAnsi="Wingdings"/>
    </w:rPr>
  </w:style>
  <w:style w:type="character" w:customStyle="1" w:styleId="WW8Num26z3">
    <w:name w:val="WW8Num26z3"/>
    <w:rPr>
      <w:rFonts w:ascii="Symbol" w:hAnsi="Symbol"/>
    </w:rPr>
  </w:style>
  <w:style w:type="character" w:customStyle="1" w:styleId="WW8Num27z0">
    <w:name w:val="WW8Num27z0"/>
    <w:rPr>
      <w:rFonts w:ascii="Wingdings" w:hAnsi="Wingdings"/>
      <w:color w:val="897784"/>
    </w:rPr>
  </w:style>
  <w:style w:type="character" w:customStyle="1" w:styleId="WW8Num27z1">
    <w:name w:val="WW8Num27z1"/>
    <w:rPr>
      <w:rFonts w:ascii="Courier New" w:hAnsi="Courier New" w:cs="Courier New"/>
    </w:rPr>
  </w:style>
  <w:style w:type="character" w:customStyle="1" w:styleId="WW8Num27z2">
    <w:name w:val="WW8Num27z2"/>
    <w:rPr>
      <w:rFonts w:ascii="Wingdings" w:hAnsi="Wingdings"/>
    </w:rPr>
  </w:style>
  <w:style w:type="character" w:customStyle="1" w:styleId="WW8Num27z3">
    <w:name w:val="WW8Num27z3"/>
    <w:rPr>
      <w:rFonts w:ascii="Symbol" w:hAnsi="Symbol"/>
    </w:rPr>
  </w:style>
  <w:style w:type="character" w:customStyle="1" w:styleId="WW8Num28z0">
    <w:name w:val="WW8Num28z0"/>
    <w:rPr>
      <w:rFonts w:ascii="Symbol" w:hAnsi="Symbol"/>
    </w:rPr>
  </w:style>
  <w:style w:type="character" w:customStyle="1" w:styleId="WW8Num29z0">
    <w:name w:val="WW8Num29z0"/>
    <w:rPr>
      <w:rFonts w:ascii="Symbol" w:hAnsi="Symbol"/>
    </w:rPr>
  </w:style>
  <w:style w:type="character" w:customStyle="1" w:styleId="WW8Num30z0">
    <w:name w:val="WW8Num30z0"/>
    <w:rPr>
      <w:rFonts w:ascii="Symbol" w:hAnsi="Symbol"/>
    </w:rPr>
  </w:style>
  <w:style w:type="character" w:customStyle="1" w:styleId="WW8Num31z0">
    <w:name w:val="WW8Num31z0"/>
    <w:rPr>
      <w:rFonts w:ascii="Wingdings" w:hAnsi="Wingdings"/>
      <w:color w:val="7030A0"/>
    </w:rPr>
  </w:style>
  <w:style w:type="character" w:customStyle="1" w:styleId="WW8Num31z1">
    <w:name w:val="WW8Num31z1"/>
    <w:rPr>
      <w:rFonts w:ascii="Courier New" w:hAnsi="Courier New" w:cs="Courier New"/>
    </w:rPr>
  </w:style>
  <w:style w:type="character" w:customStyle="1" w:styleId="WW8Num31z2">
    <w:name w:val="WW8Num31z2"/>
    <w:rPr>
      <w:rFonts w:ascii="Wingdings" w:hAnsi="Wingdings"/>
    </w:rPr>
  </w:style>
  <w:style w:type="character" w:customStyle="1" w:styleId="WW8Num31z3">
    <w:name w:val="WW8Num31z3"/>
    <w:rPr>
      <w:rFonts w:ascii="Symbol" w:hAnsi="Symbol"/>
    </w:rPr>
  </w:style>
  <w:style w:type="character" w:customStyle="1" w:styleId="WW8Num32z0">
    <w:name w:val="WW8Num32z0"/>
    <w:rPr>
      <w:rFonts w:ascii="Symbol" w:hAnsi="Symbol"/>
    </w:rPr>
  </w:style>
  <w:style w:type="character" w:customStyle="1" w:styleId="WW8Num32z1">
    <w:name w:val="WW8Num32z1"/>
    <w:rPr>
      <w:rFonts w:ascii="Courier New" w:hAnsi="Courier New" w:cs="Courier New"/>
    </w:rPr>
  </w:style>
  <w:style w:type="character" w:customStyle="1" w:styleId="WW8Num32z2">
    <w:name w:val="WW8Num32z2"/>
    <w:rPr>
      <w:rFonts w:ascii="Wingdings" w:hAnsi="Wingdings"/>
    </w:rPr>
  </w:style>
  <w:style w:type="character" w:customStyle="1" w:styleId="WW8Num33z0">
    <w:name w:val="WW8Num33z0"/>
    <w:rPr>
      <w:rFonts w:ascii="Symbol" w:eastAsia="Times New Roman" w:hAnsi="Symbol"/>
    </w:rPr>
  </w:style>
  <w:style w:type="character" w:customStyle="1" w:styleId="WW8Num33z1">
    <w:name w:val="WW8Num33z1"/>
    <w:rPr>
      <w:rFonts w:ascii="Courier New" w:hAnsi="Courier New" w:cs="Courier New"/>
    </w:rPr>
  </w:style>
  <w:style w:type="character" w:customStyle="1" w:styleId="WW8Num33z2">
    <w:name w:val="WW8Num33z2"/>
    <w:rPr>
      <w:rFonts w:ascii="Wingdings" w:hAnsi="Wingdings"/>
    </w:rPr>
  </w:style>
  <w:style w:type="character" w:customStyle="1" w:styleId="WW8Num33z3">
    <w:name w:val="WW8Num33z3"/>
    <w:rPr>
      <w:rFonts w:ascii="Symbol" w:hAnsi="Symbol"/>
    </w:rPr>
  </w:style>
  <w:style w:type="character" w:customStyle="1" w:styleId="WW8Num35z0">
    <w:name w:val="WW8Num35z0"/>
    <w:rPr>
      <w:rFonts w:ascii="Wingdings" w:hAnsi="Wingdings"/>
      <w:color w:val="897784"/>
    </w:rPr>
  </w:style>
  <w:style w:type="character" w:customStyle="1" w:styleId="WW8Num35z1">
    <w:name w:val="WW8Num35z1"/>
    <w:rPr>
      <w:rFonts w:ascii="Courier New" w:hAnsi="Courier New" w:cs="Courier New"/>
    </w:rPr>
  </w:style>
  <w:style w:type="character" w:customStyle="1" w:styleId="WW8Num35z2">
    <w:name w:val="WW8Num35z2"/>
    <w:rPr>
      <w:rFonts w:ascii="Wingdings" w:hAnsi="Wingdings"/>
    </w:rPr>
  </w:style>
  <w:style w:type="character" w:customStyle="1" w:styleId="WW8Num35z3">
    <w:name w:val="WW8Num35z3"/>
    <w:rPr>
      <w:rFonts w:ascii="Symbol" w:hAnsi="Symbol"/>
    </w:rPr>
  </w:style>
  <w:style w:type="character" w:customStyle="1" w:styleId="WW8Num36z0">
    <w:name w:val="WW8Num36z0"/>
    <w:rPr>
      <w:rFonts w:ascii="Wingdings" w:hAnsi="Wingdings"/>
      <w:color w:val="7030A0"/>
    </w:rPr>
  </w:style>
  <w:style w:type="character" w:customStyle="1" w:styleId="WW8Num36z1">
    <w:name w:val="WW8Num36z1"/>
    <w:rPr>
      <w:rFonts w:ascii="Courier New" w:hAnsi="Courier New" w:cs="Courier New"/>
    </w:rPr>
  </w:style>
  <w:style w:type="character" w:customStyle="1" w:styleId="WW8Num36z2">
    <w:name w:val="WW8Num36z2"/>
    <w:rPr>
      <w:rFonts w:ascii="Wingdings" w:hAnsi="Wingdings"/>
    </w:rPr>
  </w:style>
  <w:style w:type="character" w:customStyle="1" w:styleId="WW8Num36z3">
    <w:name w:val="WW8Num36z3"/>
    <w:rPr>
      <w:rFonts w:ascii="Symbol" w:hAnsi="Symbol"/>
    </w:rPr>
  </w:style>
  <w:style w:type="character" w:customStyle="1" w:styleId="WW8Num37z0">
    <w:name w:val="WW8Num37z0"/>
    <w:rPr>
      <w:rFonts w:ascii="Wingdings" w:hAnsi="Wingdings"/>
      <w:color w:val="4F81BD"/>
    </w:rPr>
  </w:style>
  <w:style w:type="character" w:customStyle="1" w:styleId="WW8Num37z1">
    <w:name w:val="WW8Num37z1"/>
    <w:rPr>
      <w:rFonts w:ascii="Courier New" w:hAnsi="Courier New" w:cs="Courier New"/>
    </w:rPr>
  </w:style>
  <w:style w:type="character" w:customStyle="1" w:styleId="WW8Num37z2">
    <w:name w:val="WW8Num37z2"/>
    <w:rPr>
      <w:rFonts w:ascii="Wingdings" w:hAnsi="Wingdings"/>
    </w:rPr>
  </w:style>
  <w:style w:type="character" w:customStyle="1" w:styleId="WW8Num37z3">
    <w:name w:val="WW8Num37z3"/>
    <w:rPr>
      <w:rFonts w:ascii="Symbol" w:hAnsi="Symbol"/>
    </w:rPr>
  </w:style>
  <w:style w:type="character" w:customStyle="1" w:styleId="WW8Num38z0">
    <w:name w:val="WW8Num38z0"/>
    <w:rPr>
      <w:rFonts w:ascii="Symbol" w:hAnsi="Symbol"/>
    </w:rPr>
  </w:style>
  <w:style w:type="character" w:customStyle="1" w:styleId="Heading1Char">
    <w:name w:val="Heading 1 Char"/>
    <w:rPr>
      <w:rFonts w:ascii="Arial" w:eastAsia="Times New Roman" w:hAnsi="Arial" w:cs="Arial"/>
      <w:b/>
      <w:bCs/>
      <w:sz w:val="28"/>
      <w:szCs w:val="24"/>
      <w:lang w:val="en-GB"/>
    </w:rPr>
  </w:style>
  <w:style w:type="character" w:customStyle="1" w:styleId="Heading2Char">
    <w:name w:val="Heading 2 Char"/>
    <w:rPr>
      <w:rFonts w:ascii="Arial" w:eastAsia="Times New Roman" w:hAnsi="Arial" w:cs="Arial"/>
      <w:b/>
      <w:bCs/>
      <w:szCs w:val="24"/>
      <w:lang w:val="en-GB"/>
    </w:rPr>
  </w:style>
  <w:style w:type="character" w:customStyle="1" w:styleId="BodyTextChar">
    <w:name w:val="Body Text Char"/>
    <w:rPr>
      <w:rFonts w:ascii="Arial" w:eastAsia="Times New Roman" w:hAnsi="Arial" w:cs="Times New Roman"/>
      <w:szCs w:val="24"/>
      <w:lang w:val="en-GB"/>
    </w:rPr>
  </w:style>
  <w:style w:type="character" w:customStyle="1" w:styleId="Heading3Char">
    <w:name w:val="Heading 3 Char"/>
    <w:rPr>
      <w:rFonts w:ascii="Cambria" w:eastAsia="Times New Roman" w:hAnsi="Cambria" w:cs="Times New Roman"/>
      <w:b/>
      <w:bCs/>
      <w:color w:val="4F81BD"/>
      <w:sz w:val="24"/>
      <w:szCs w:val="24"/>
      <w:lang w:val="en-GB"/>
    </w:rPr>
  </w:style>
  <w:style w:type="character" w:styleId="Hyperlink">
    <w:name w:val="Hyperlink"/>
    <w:rPr>
      <w:color w:val="0000FF"/>
      <w:u w:val="single"/>
    </w:rPr>
  </w:style>
  <w:style w:type="character" w:customStyle="1" w:styleId="BalloonTextChar">
    <w:name w:val="Balloon Text Char"/>
    <w:rPr>
      <w:rFonts w:ascii="Tahoma" w:eastAsia="Times New Roman" w:hAnsi="Tahoma" w:cs="Tahoma"/>
      <w:sz w:val="16"/>
      <w:szCs w:val="16"/>
      <w:lang w:val="en-GB"/>
    </w:rPr>
  </w:style>
  <w:style w:type="character" w:customStyle="1" w:styleId="HeaderChar">
    <w:name w:val="Header Char"/>
    <w:rPr>
      <w:rFonts w:ascii="Times New Roman" w:eastAsia="Times New Roman" w:hAnsi="Times New Roman" w:cs="Times New Roman"/>
      <w:sz w:val="24"/>
      <w:szCs w:val="24"/>
      <w:lang w:val="en-GB"/>
    </w:rPr>
  </w:style>
  <w:style w:type="character" w:customStyle="1" w:styleId="FooterChar">
    <w:name w:val="Footer Char"/>
    <w:rPr>
      <w:rFonts w:ascii="Times New Roman" w:eastAsia="Times New Roman" w:hAnsi="Times New Roman" w:cs="Times New Roman"/>
      <w:sz w:val="24"/>
      <w:szCs w:val="24"/>
      <w:lang w:val="en-GB"/>
    </w:rPr>
  </w:style>
  <w:style w:type="character" w:styleId="FollowedHyperlink">
    <w:name w:val="FollowedHyperlink"/>
    <w:rPr>
      <w:color w:val="800080"/>
      <w:u w:val="single"/>
    </w:rPr>
  </w:style>
  <w:style w:type="paragraph" w:customStyle="1" w:styleId="Heading">
    <w:name w:val="Heading"/>
    <w:basedOn w:val="Normal"/>
    <w:next w:val="BodyText"/>
    <w:pPr>
      <w:keepNext/>
      <w:spacing w:before="240" w:after="120"/>
    </w:pPr>
    <w:rPr>
      <w:rFonts w:ascii="Arial" w:eastAsia="SimSun" w:hAnsi="Arial" w:cs="Lucida Sans"/>
      <w:sz w:val="28"/>
      <w:szCs w:val="28"/>
    </w:rPr>
  </w:style>
  <w:style w:type="paragraph" w:styleId="BodyText">
    <w:name w:val="Body Text"/>
    <w:basedOn w:val="Normal"/>
    <w:rPr>
      <w:rFonts w:ascii="Arial" w:hAnsi="Arial"/>
      <w:sz w:val="20"/>
    </w:r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rPr>
  </w:style>
  <w:style w:type="paragraph" w:customStyle="1" w:styleId="Index">
    <w:name w:val="Index"/>
    <w:basedOn w:val="Normal"/>
    <w:pPr>
      <w:suppressLineNumbers/>
    </w:pPr>
    <w:rPr>
      <w:rFonts w:cs="Lucida Sans"/>
    </w:rPr>
  </w:style>
  <w:style w:type="paragraph" w:styleId="ListParagraph">
    <w:name w:val="List Paragraph"/>
    <w:basedOn w:val="Normal"/>
    <w:qFormat/>
    <w:pPr>
      <w:ind w:left="720"/>
    </w:pPr>
  </w:style>
  <w:style w:type="paragraph" w:styleId="BalloonText">
    <w:name w:val="Balloon Text"/>
    <w:basedOn w:val="Normal"/>
    <w:rPr>
      <w:rFonts w:ascii="Tahoma" w:hAnsi="Tahoma"/>
      <w:sz w:val="16"/>
      <w:szCs w:val="16"/>
    </w:rPr>
  </w:style>
  <w:style w:type="paragraph" w:styleId="Header">
    <w:name w:val="header"/>
    <w:basedOn w:val="Normal"/>
  </w:style>
  <w:style w:type="paragraph" w:styleId="Footer">
    <w:name w:val="footer"/>
    <w:basedOn w:val="Normal"/>
  </w:style>
  <w:style w:type="paragraph" w:styleId="Revision">
    <w:name w:val="Revision"/>
    <w:pPr>
      <w:suppressAutoHyphens/>
    </w:pPr>
    <w:rPr>
      <w:rFonts w:cs="Calibri"/>
      <w:sz w:val="24"/>
      <w:szCs w:val="24"/>
      <w:lang w:eastAsia="ar-SA"/>
    </w:rPr>
  </w:style>
  <w:style w:type="paragraph" w:customStyle="1" w:styleId="WW-Default">
    <w:name w:val="WW-Default"/>
    <w:pPr>
      <w:suppressAutoHyphens/>
      <w:autoSpaceDE w:val="0"/>
    </w:pPr>
    <w:rPr>
      <w:rFonts w:ascii="Arial" w:eastAsia="Calibri" w:hAnsi="Arial" w:cs="Arial"/>
      <w:color w:val="000000"/>
      <w:sz w:val="24"/>
      <w:szCs w:val="24"/>
      <w:lang w:eastAsia="ar-SA"/>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NormalWeb">
    <w:name w:val="Normal (Web)"/>
    <w:basedOn w:val="Normal"/>
    <w:uiPriority w:val="99"/>
    <w:semiHidden/>
    <w:unhideWhenUsed/>
    <w:rsid w:val="003C77ED"/>
    <w:pPr>
      <w:suppressAutoHyphens w:val="0"/>
      <w:spacing w:before="100" w:beforeAutospacing="1" w:after="100" w:afterAutospacing="1"/>
    </w:pPr>
    <w:rPr>
      <w:rFonts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963</Words>
  <Characters>5491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Info - JPEC</cp:lastModifiedBy>
  <cp:revision>5</cp:revision>
  <cp:lastPrinted>2019-10-27T15:34:00Z</cp:lastPrinted>
  <dcterms:created xsi:type="dcterms:W3CDTF">2025-11-19T09:14:00Z</dcterms:created>
  <dcterms:modified xsi:type="dcterms:W3CDTF">2025-11-19T09:20:00Z</dcterms:modified>
</cp:coreProperties>
</file>