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1F5AB4" w14:textId="57DDD8C8" w:rsidR="00072FF3" w:rsidRDefault="00072FF3">
      <w:pPr>
        <w:spacing w:line="360" w:lineRule="auto"/>
        <w:ind w:left="284"/>
        <w:jc w:val="center"/>
        <w:rPr>
          <w:rFonts w:ascii="Comic Sans MS" w:hAnsi="Comic Sans MS" w:cs="Arial"/>
          <w:b/>
          <w:sz w:val="32"/>
          <w:szCs w:val="32"/>
          <w:u w:val="single"/>
        </w:rPr>
      </w:pPr>
      <w:r>
        <w:rPr>
          <w:rFonts w:ascii="Comic Sans MS" w:hAnsi="Comic Sans MS" w:cs="Arial"/>
          <w:b/>
          <w:sz w:val="32"/>
          <w:szCs w:val="32"/>
          <w:u w:val="single"/>
        </w:rPr>
        <w:t>Safeguarding children, young people and vulnerable adults</w:t>
      </w:r>
    </w:p>
    <w:p w14:paraId="72E7A479" w14:textId="2D4A9B99" w:rsidR="00072FF3" w:rsidRPr="00487665" w:rsidRDefault="00072FF3">
      <w:pPr>
        <w:spacing w:line="360" w:lineRule="auto"/>
        <w:ind w:left="284"/>
        <w:rPr>
          <w:rFonts w:ascii="Comic Sans MS" w:hAnsi="Comic Sans MS" w:cs="Arial"/>
          <w:b/>
          <w:u w:val="single"/>
        </w:rPr>
      </w:pPr>
      <w:r w:rsidRPr="00487665">
        <w:rPr>
          <w:rFonts w:ascii="Comic Sans MS" w:hAnsi="Comic Sans MS" w:cs="Arial"/>
          <w:b/>
          <w:u w:val="single"/>
        </w:rPr>
        <w:t>Policy statement</w:t>
      </w:r>
      <w:r w:rsidR="00487665" w:rsidRPr="00487665">
        <w:rPr>
          <w:rFonts w:ascii="Comic Sans MS" w:hAnsi="Comic Sans MS" w:cs="Arial"/>
          <w:b/>
          <w:u w:val="single"/>
        </w:rPr>
        <w:t xml:space="preserve"> &amp; Commitment </w:t>
      </w:r>
    </w:p>
    <w:p w14:paraId="24DA83E3" w14:textId="6492F9B1" w:rsidR="001E1FAF" w:rsidRPr="001E1FAF" w:rsidRDefault="001E1FAF" w:rsidP="008A2E71">
      <w:pPr>
        <w:pStyle w:val="ListParagraph"/>
        <w:numPr>
          <w:ilvl w:val="0"/>
          <w:numId w:val="23"/>
        </w:numPr>
        <w:rPr>
          <w:rFonts w:ascii="Comic Sans MS" w:hAnsi="Comic Sans MS" w:cs="Arial"/>
        </w:rPr>
      </w:pPr>
      <w:r w:rsidRPr="001E1FAF">
        <w:rPr>
          <w:rFonts w:ascii="Comic Sans MS" w:hAnsi="Comic Sans MS" w:cs="Arial"/>
          <w:b/>
          <w:bCs/>
        </w:rPr>
        <w:t>Purpose</w:t>
      </w:r>
      <w:r w:rsidRPr="001E1FAF">
        <w:rPr>
          <w:rFonts w:ascii="Comic Sans MS" w:hAnsi="Comic Sans MS" w:cs="Arial"/>
        </w:rPr>
        <w:t>: We are committed to safeguarding and promoting the welfare of all children in our care. This policy provides clear direction to staff, volunteers, parents/carers, and visitors about expected safeguarding and child protection practices.</w:t>
      </w:r>
    </w:p>
    <w:p w14:paraId="6E0251DC" w14:textId="4152A5BE" w:rsidR="001E1FAF" w:rsidRPr="001E1FAF" w:rsidRDefault="001E1FAF" w:rsidP="008A2E71">
      <w:pPr>
        <w:pStyle w:val="ListParagraph"/>
        <w:numPr>
          <w:ilvl w:val="0"/>
          <w:numId w:val="23"/>
        </w:numPr>
        <w:rPr>
          <w:rFonts w:ascii="Comic Sans MS" w:hAnsi="Comic Sans MS" w:cs="Arial"/>
        </w:rPr>
      </w:pPr>
      <w:r w:rsidRPr="001E1FAF">
        <w:rPr>
          <w:rFonts w:ascii="Comic Sans MS" w:hAnsi="Comic Sans MS" w:cs="Arial"/>
          <w:b/>
          <w:bCs/>
        </w:rPr>
        <w:t>Aims</w:t>
      </w:r>
      <w:r w:rsidRPr="001E1FAF">
        <w:rPr>
          <w:rFonts w:ascii="Comic Sans MS" w:hAnsi="Comic Sans MS" w:cs="Arial"/>
        </w:rPr>
        <w:t>: To establish a safe environment, to identify children who are suffering or likely to suffer harm, to respond appropriately, to prevent impairment of children’s health or development, and to ensure children grow up in circumstances consistent with safe care.</w:t>
      </w:r>
    </w:p>
    <w:p w14:paraId="6A0B602D" w14:textId="1E52287D" w:rsidR="001E1FAF" w:rsidRPr="001E1FAF" w:rsidRDefault="001E1FAF" w:rsidP="008A2E71">
      <w:pPr>
        <w:pStyle w:val="ListParagraph"/>
        <w:numPr>
          <w:ilvl w:val="0"/>
          <w:numId w:val="23"/>
        </w:numPr>
        <w:rPr>
          <w:rFonts w:ascii="Comic Sans MS" w:hAnsi="Comic Sans MS" w:cs="Arial"/>
        </w:rPr>
      </w:pPr>
      <w:r w:rsidRPr="001E1FAF">
        <w:rPr>
          <w:rFonts w:ascii="Comic Sans MS" w:hAnsi="Comic Sans MS" w:cs="Arial"/>
          <w:b/>
          <w:bCs/>
        </w:rPr>
        <w:t>Scope</w:t>
      </w:r>
      <w:r w:rsidRPr="001E1FAF">
        <w:rPr>
          <w:rFonts w:ascii="Comic Sans MS" w:hAnsi="Comic Sans MS" w:cs="Arial"/>
        </w:rPr>
        <w:t>: This policy applies to all staff (paid, unpaid), students, volunteers, committee members, agency workers, contractors, and visitors.</w:t>
      </w:r>
    </w:p>
    <w:p w14:paraId="29B033AE" w14:textId="77777777" w:rsidR="00072FF3" w:rsidRDefault="00072FF3" w:rsidP="001E1FAF">
      <w:pPr>
        <w:ind w:left="284"/>
        <w:rPr>
          <w:rFonts w:ascii="Comic Sans MS" w:hAnsi="Comic Sans MS" w:cs="Arial"/>
        </w:rPr>
      </w:pPr>
    </w:p>
    <w:p w14:paraId="0EC61CE5" w14:textId="77777777" w:rsidR="001E1FAF" w:rsidRDefault="001E1FAF" w:rsidP="001E1FAF">
      <w:pPr>
        <w:ind w:left="284"/>
        <w:rPr>
          <w:rFonts w:ascii="Comic Sans MS" w:hAnsi="Comic Sans MS" w:cs="Arial"/>
        </w:rPr>
      </w:pPr>
    </w:p>
    <w:p w14:paraId="67BB722D" w14:textId="782B9A4B" w:rsidR="00072FF3" w:rsidRPr="009D7DF5" w:rsidRDefault="001E1FAF">
      <w:pPr>
        <w:spacing w:line="360" w:lineRule="auto"/>
        <w:ind w:left="284"/>
        <w:rPr>
          <w:rFonts w:ascii="Comic Sans MS" w:hAnsi="Comic Sans MS" w:cs="Arial"/>
          <w:b/>
          <w:u w:val="single"/>
        </w:rPr>
      </w:pPr>
      <w:r w:rsidRPr="009D7DF5">
        <w:rPr>
          <w:rFonts w:ascii="Comic Sans MS" w:hAnsi="Comic Sans MS" w:cs="Arial"/>
          <w:b/>
          <w:u w:val="single"/>
        </w:rPr>
        <w:t xml:space="preserve">Statutory Framework &amp; Legal Context </w:t>
      </w:r>
    </w:p>
    <w:p w14:paraId="627042E2" w14:textId="77777777" w:rsidR="009D7DF5" w:rsidRPr="009D7DF5" w:rsidRDefault="009D7DF5" w:rsidP="009D7DF5">
      <w:pPr>
        <w:ind w:left="284"/>
        <w:rPr>
          <w:rFonts w:ascii="Comic Sans MS" w:hAnsi="Comic Sans MS" w:cs="Arial"/>
        </w:rPr>
      </w:pPr>
      <w:r w:rsidRPr="009D7DF5">
        <w:rPr>
          <w:rFonts w:ascii="Comic Sans MS" w:hAnsi="Comic Sans MS" w:cs="Arial"/>
        </w:rPr>
        <w:t>This policy is based on and supports compliance with:</w:t>
      </w:r>
    </w:p>
    <w:p w14:paraId="07C2C8F3"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Working Together to Safeguard Children (2023)</w:t>
      </w:r>
    </w:p>
    <w:p w14:paraId="56A3B485"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EYFS Statutory Framework (2024–25)</w:t>
      </w:r>
    </w:p>
    <w:p w14:paraId="61512C87"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Keeping Children Safe in Education (2024) (used as guidance where relevant)</w:t>
      </w:r>
    </w:p>
    <w:p w14:paraId="02262B90"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London Child Protection Procedures / Bromley Safeguarding Children Partnership (BSCP) multi-agency procedures</w:t>
      </w:r>
    </w:p>
    <w:p w14:paraId="0D61D1BD"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Public Interest Disclosure Act 1998</w:t>
      </w:r>
    </w:p>
    <w:p w14:paraId="7CB7E965"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Children Act 1989 &amp; 2004</w:t>
      </w:r>
    </w:p>
    <w:p w14:paraId="3681BF34"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Children and Social Work Act 2017</w:t>
      </w:r>
    </w:p>
    <w:p w14:paraId="2A90FCF1"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Safeguarding Vulnerable Groups Act 2006</w:t>
      </w:r>
    </w:p>
    <w:p w14:paraId="1744753B"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Equality Act 2010</w:t>
      </w:r>
    </w:p>
    <w:p w14:paraId="38521D71"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Data Protection Act 2018 / UK GDPR</w:t>
      </w:r>
    </w:p>
    <w:p w14:paraId="41405D0E"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Counter-Terrorism and Security Act 2015 (Prevent duty)</w:t>
      </w:r>
    </w:p>
    <w:p w14:paraId="5D3EB63B"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Child Care Act 2006, Child Safeguarding Practice Review and Relevant Agency Regulations 2018</w:t>
      </w:r>
    </w:p>
    <w:p w14:paraId="49E1CE99" w14:textId="77777777" w:rsidR="009D7DF5" w:rsidRPr="009D7DF5" w:rsidRDefault="009D7DF5" w:rsidP="008A2E71">
      <w:pPr>
        <w:numPr>
          <w:ilvl w:val="0"/>
          <w:numId w:val="24"/>
        </w:numPr>
        <w:rPr>
          <w:rFonts w:ascii="Comic Sans MS" w:hAnsi="Comic Sans MS" w:cs="Arial"/>
        </w:rPr>
      </w:pPr>
      <w:r w:rsidRPr="009D7DF5">
        <w:rPr>
          <w:rFonts w:ascii="Comic Sans MS" w:hAnsi="Comic Sans MS" w:cs="Arial"/>
        </w:rPr>
        <w:t>Other relevant legislation (e.g., Sexual Offences Act, Criminal Justice Act).</w:t>
      </w:r>
    </w:p>
    <w:p w14:paraId="3E82ECD1" w14:textId="77777777" w:rsidR="00072FF3" w:rsidRDefault="00072FF3" w:rsidP="009F0A42">
      <w:pPr>
        <w:ind w:left="284"/>
        <w:rPr>
          <w:rFonts w:ascii="Comic Sans MS" w:hAnsi="Comic Sans MS" w:cs="Arial"/>
          <w:color w:val="EE0000"/>
        </w:rPr>
      </w:pPr>
    </w:p>
    <w:p w14:paraId="5B2408E7" w14:textId="77777777" w:rsidR="009D7DF5" w:rsidRPr="00076020" w:rsidRDefault="009D7DF5" w:rsidP="009F0A42">
      <w:pPr>
        <w:ind w:left="284"/>
        <w:rPr>
          <w:rFonts w:ascii="Comic Sans MS" w:hAnsi="Comic Sans MS" w:cs="Arial"/>
          <w:color w:val="EE0000"/>
        </w:rPr>
      </w:pPr>
    </w:p>
    <w:p w14:paraId="3FC3D2C9" w14:textId="357A2136" w:rsidR="00072FF3" w:rsidRPr="009D7DF5" w:rsidRDefault="009D7DF5">
      <w:pPr>
        <w:spacing w:line="360" w:lineRule="auto"/>
        <w:ind w:left="284"/>
        <w:rPr>
          <w:rFonts w:ascii="Comic Sans MS" w:hAnsi="Comic Sans MS" w:cs="Arial"/>
          <w:b/>
          <w:bCs/>
          <w:u w:val="single"/>
        </w:rPr>
      </w:pPr>
      <w:r w:rsidRPr="009D7DF5">
        <w:rPr>
          <w:rFonts w:ascii="Comic Sans MS" w:hAnsi="Comic Sans MS" w:cs="Arial"/>
          <w:b/>
          <w:bCs/>
          <w:u w:val="single"/>
        </w:rPr>
        <w:t xml:space="preserve">Definitions &amp; Principles </w:t>
      </w:r>
    </w:p>
    <w:p w14:paraId="3212D683" w14:textId="6F617786" w:rsidR="009F0A42" w:rsidRPr="009F0A42" w:rsidRDefault="009F0A42" w:rsidP="008A2E71">
      <w:pPr>
        <w:numPr>
          <w:ilvl w:val="0"/>
          <w:numId w:val="24"/>
        </w:numPr>
        <w:rPr>
          <w:rFonts w:ascii="Comic Sans MS" w:hAnsi="Comic Sans MS" w:cs="Arial"/>
        </w:rPr>
      </w:pPr>
      <w:r w:rsidRPr="009F0A42">
        <w:rPr>
          <w:rFonts w:ascii="Comic Sans MS" w:hAnsi="Comic Sans MS" w:cs="Arial"/>
          <w:b/>
          <w:bCs/>
        </w:rPr>
        <w:t>Safeguarding</w:t>
      </w:r>
      <w:r w:rsidRPr="009F0A42">
        <w:rPr>
          <w:rFonts w:ascii="Comic Sans MS" w:hAnsi="Comic Sans MS" w:cs="Arial"/>
        </w:rPr>
        <w:t>: Protecting children from maltreatment, preventing impairment of children’s health or development, ensuring they grow up in safe circumstances, and taking action to enable them to have optimum life chances.</w:t>
      </w:r>
    </w:p>
    <w:p w14:paraId="17BC2055" w14:textId="02A7AD0C" w:rsidR="009F0A42" w:rsidRPr="009F0A42" w:rsidRDefault="009F0A42" w:rsidP="008A2E71">
      <w:pPr>
        <w:numPr>
          <w:ilvl w:val="0"/>
          <w:numId w:val="24"/>
        </w:numPr>
        <w:rPr>
          <w:rFonts w:ascii="Comic Sans MS" w:hAnsi="Comic Sans MS" w:cs="Arial"/>
        </w:rPr>
      </w:pPr>
      <w:r w:rsidRPr="009F0A42">
        <w:rPr>
          <w:rFonts w:ascii="Comic Sans MS" w:hAnsi="Comic Sans MS" w:cs="Arial"/>
          <w:b/>
          <w:bCs/>
        </w:rPr>
        <w:t>Child Protection</w:t>
      </w:r>
      <w:r w:rsidRPr="009F0A42">
        <w:rPr>
          <w:rFonts w:ascii="Comic Sans MS" w:hAnsi="Comic Sans MS" w:cs="Arial"/>
        </w:rPr>
        <w:t>: Activities undertaken to protect specific children who are suffering, or likely to suffer, significant harm.</w:t>
      </w:r>
    </w:p>
    <w:p w14:paraId="27311BBF" w14:textId="3F3AD81B" w:rsidR="009F0A42" w:rsidRPr="009F0A42" w:rsidRDefault="009F0A42" w:rsidP="008A2E71">
      <w:pPr>
        <w:numPr>
          <w:ilvl w:val="0"/>
          <w:numId w:val="24"/>
        </w:numPr>
        <w:rPr>
          <w:rFonts w:ascii="Comic Sans MS" w:hAnsi="Comic Sans MS" w:cs="Arial"/>
        </w:rPr>
      </w:pPr>
      <w:r w:rsidRPr="009F0A42">
        <w:rPr>
          <w:rFonts w:ascii="Comic Sans MS" w:hAnsi="Comic Sans MS" w:cs="Arial"/>
          <w:b/>
          <w:bCs/>
        </w:rPr>
        <w:lastRenderedPageBreak/>
        <w:t>Children in Need / Early Help</w:t>
      </w:r>
      <w:r w:rsidRPr="009F0A42">
        <w:rPr>
          <w:rFonts w:ascii="Comic Sans MS" w:hAnsi="Comic Sans MS" w:cs="Arial"/>
        </w:rPr>
        <w:t>: Children who do not satisfy the threshold for statutory child protection but require coordinated support from multiple agencies.</w:t>
      </w:r>
    </w:p>
    <w:p w14:paraId="22023113" w14:textId="53D62B8C" w:rsidR="009F0A42" w:rsidRPr="009F0A42" w:rsidRDefault="009F0A42" w:rsidP="008A2E71">
      <w:pPr>
        <w:numPr>
          <w:ilvl w:val="0"/>
          <w:numId w:val="24"/>
        </w:numPr>
        <w:rPr>
          <w:rFonts w:ascii="Comic Sans MS" w:hAnsi="Comic Sans MS" w:cs="Arial"/>
        </w:rPr>
      </w:pPr>
      <w:r w:rsidRPr="009F0A42">
        <w:rPr>
          <w:rFonts w:ascii="Comic Sans MS" w:hAnsi="Comic Sans MS" w:cs="Arial"/>
          <w:b/>
          <w:bCs/>
        </w:rPr>
        <w:t>Extra-familial Harm</w:t>
      </w:r>
      <w:r w:rsidRPr="009F0A42">
        <w:rPr>
          <w:rFonts w:ascii="Comic Sans MS" w:hAnsi="Comic Sans MS" w:cs="Arial"/>
        </w:rPr>
        <w:t>: Harm occurring outside the family setting, e.g., exploitation, radicalisation, online harm.</w:t>
      </w:r>
    </w:p>
    <w:p w14:paraId="492172B4" w14:textId="44FDAD19" w:rsidR="009F0A42" w:rsidRPr="009F0A42" w:rsidRDefault="009F0A42" w:rsidP="008A2E71">
      <w:pPr>
        <w:numPr>
          <w:ilvl w:val="0"/>
          <w:numId w:val="24"/>
        </w:numPr>
        <w:rPr>
          <w:rFonts w:ascii="Comic Sans MS" w:hAnsi="Comic Sans MS" w:cs="Arial"/>
        </w:rPr>
      </w:pPr>
      <w:r w:rsidRPr="009F0A42">
        <w:rPr>
          <w:rFonts w:ascii="Comic Sans MS" w:hAnsi="Comic Sans MS" w:cs="Arial"/>
          <w:b/>
          <w:bCs/>
        </w:rPr>
        <w:t>Professional Curiosity</w:t>
      </w:r>
      <w:r w:rsidRPr="009F0A42">
        <w:rPr>
          <w:rFonts w:ascii="Comic Sans MS" w:hAnsi="Comic Sans MS" w:cs="Arial"/>
        </w:rPr>
        <w:t>: Staff actively monitoring and questioning in a thoughtful, respectful way, not taking explanations at face value.</w:t>
      </w:r>
    </w:p>
    <w:p w14:paraId="1848D256" w14:textId="52AD3345" w:rsidR="00072FF3" w:rsidRPr="009F0A42" w:rsidRDefault="009F0A42" w:rsidP="008A2E71">
      <w:pPr>
        <w:numPr>
          <w:ilvl w:val="0"/>
          <w:numId w:val="24"/>
        </w:numPr>
        <w:rPr>
          <w:rFonts w:ascii="Comic Sans MS" w:hAnsi="Comic Sans MS" w:cs="Arial"/>
        </w:rPr>
      </w:pPr>
      <w:r w:rsidRPr="009F0A42">
        <w:rPr>
          <w:rFonts w:ascii="Comic Sans MS" w:hAnsi="Comic Sans MS" w:cs="Arial"/>
          <w:b/>
          <w:bCs/>
        </w:rPr>
        <w:t>Escalation</w:t>
      </w:r>
      <w:r w:rsidRPr="009F0A42">
        <w:rPr>
          <w:rFonts w:ascii="Comic Sans MS" w:hAnsi="Comic Sans MS" w:cs="Arial"/>
        </w:rPr>
        <w:t>: Process for raising concerns when safeguarding is not being addressed appropriately by other professionals or agencies.</w:t>
      </w:r>
    </w:p>
    <w:p w14:paraId="3CB9D99A" w14:textId="77777777" w:rsidR="00072FF3" w:rsidRDefault="00072FF3" w:rsidP="009F0A42">
      <w:pPr>
        <w:rPr>
          <w:rFonts w:ascii="Comic Sans MS" w:hAnsi="Comic Sans MS" w:cs="Arial"/>
          <w:color w:val="EE0000"/>
        </w:rPr>
      </w:pPr>
    </w:p>
    <w:p w14:paraId="58D37646" w14:textId="77777777" w:rsidR="009F0A42" w:rsidRPr="00076020" w:rsidRDefault="009F0A42" w:rsidP="009F0A42">
      <w:pPr>
        <w:rPr>
          <w:rFonts w:ascii="Comic Sans MS" w:hAnsi="Comic Sans MS" w:cs="Arial"/>
          <w:color w:val="EE0000"/>
        </w:rPr>
      </w:pPr>
    </w:p>
    <w:p w14:paraId="40DDB0CD" w14:textId="42299A74" w:rsidR="00072FF3" w:rsidRPr="009F0A42" w:rsidRDefault="009F0A42">
      <w:pPr>
        <w:spacing w:line="360" w:lineRule="auto"/>
        <w:rPr>
          <w:rFonts w:ascii="Comic Sans MS" w:hAnsi="Comic Sans MS" w:cs="Arial"/>
          <w:b/>
          <w:bCs/>
          <w:u w:val="single"/>
        </w:rPr>
      </w:pPr>
      <w:r w:rsidRPr="009F0A42">
        <w:rPr>
          <w:rFonts w:ascii="Comic Sans MS" w:hAnsi="Comic Sans MS" w:cs="Arial"/>
          <w:b/>
          <w:bCs/>
          <w:u w:val="single"/>
        </w:rPr>
        <w:t>Roles and Responsibilities</w:t>
      </w:r>
    </w:p>
    <w:p w14:paraId="29878F24" w14:textId="744005AD" w:rsidR="00B0518B" w:rsidRPr="00B0518B" w:rsidRDefault="00B0518B" w:rsidP="00B0518B">
      <w:pPr>
        <w:shd w:val="clear" w:color="auto" w:fill="FFFFFF"/>
        <w:rPr>
          <w:rFonts w:ascii="Comic Sans MS" w:hAnsi="Comic Sans MS" w:cs="Arial"/>
        </w:rPr>
      </w:pPr>
      <w:r w:rsidRPr="00B0518B">
        <w:rPr>
          <w:rFonts w:ascii="Comic Sans MS" w:hAnsi="Comic Sans MS" w:cs="Arial"/>
          <w:b/>
          <w:bCs/>
        </w:rPr>
        <w:t>Designated Safeguarding Lead (DSL)</w:t>
      </w:r>
    </w:p>
    <w:p w14:paraId="508B2DDF" w14:textId="77777777" w:rsidR="00B0518B" w:rsidRPr="00B0518B" w:rsidRDefault="00B0518B" w:rsidP="008A2E71">
      <w:pPr>
        <w:numPr>
          <w:ilvl w:val="0"/>
          <w:numId w:val="25"/>
        </w:numPr>
        <w:shd w:val="clear" w:color="auto" w:fill="FFFFFF"/>
        <w:rPr>
          <w:rFonts w:ascii="Comic Sans MS" w:hAnsi="Comic Sans MS" w:cs="Arial"/>
        </w:rPr>
      </w:pPr>
      <w:r w:rsidRPr="00B0518B">
        <w:rPr>
          <w:rFonts w:ascii="Comic Sans MS" w:hAnsi="Comic Sans MS" w:cs="Arial"/>
        </w:rPr>
        <w:t>Names: Emily Foote &amp; Lucy Hawkins (Deputy Managers)</w:t>
      </w:r>
    </w:p>
    <w:p w14:paraId="066B9D08" w14:textId="77777777" w:rsidR="00B0518B" w:rsidRPr="00B0518B" w:rsidRDefault="00B0518B" w:rsidP="008A2E71">
      <w:pPr>
        <w:numPr>
          <w:ilvl w:val="0"/>
          <w:numId w:val="25"/>
        </w:numPr>
        <w:shd w:val="clear" w:color="auto" w:fill="FFFFFF"/>
        <w:rPr>
          <w:rFonts w:ascii="Comic Sans MS" w:hAnsi="Comic Sans MS" w:cs="Arial"/>
        </w:rPr>
      </w:pPr>
      <w:r w:rsidRPr="00B0518B">
        <w:rPr>
          <w:rFonts w:ascii="Comic Sans MS" w:hAnsi="Comic Sans MS" w:cs="Arial"/>
        </w:rPr>
        <w:t>Responsibilities: Lead safeguarding, make referrals to children’s social care / MASH / BSCP, maintain safeguarding records, support staff, lead multi-agency working, ensure staff training, policy updates, safer recruitment, and high-quality safeguarding culture.</w:t>
      </w:r>
    </w:p>
    <w:p w14:paraId="6973E74A" w14:textId="224E2DE3" w:rsidR="00B0518B" w:rsidRPr="00B0518B" w:rsidRDefault="00B0518B" w:rsidP="00B0518B">
      <w:pPr>
        <w:shd w:val="clear" w:color="auto" w:fill="FFFFFF"/>
        <w:rPr>
          <w:rFonts w:ascii="Comic Sans MS" w:hAnsi="Comic Sans MS" w:cs="Arial"/>
        </w:rPr>
      </w:pPr>
      <w:r w:rsidRPr="00B0518B">
        <w:rPr>
          <w:rFonts w:ascii="Comic Sans MS" w:hAnsi="Comic Sans MS" w:cs="Arial"/>
          <w:b/>
          <w:bCs/>
        </w:rPr>
        <w:t>Deputy DSL(s)</w:t>
      </w:r>
    </w:p>
    <w:p w14:paraId="1E7CE23E" w14:textId="77777777" w:rsidR="00B0518B" w:rsidRPr="00B0518B" w:rsidRDefault="00B0518B" w:rsidP="008A2E71">
      <w:pPr>
        <w:numPr>
          <w:ilvl w:val="0"/>
          <w:numId w:val="26"/>
        </w:numPr>
        <w:shd w:val="clear" w:color="auto" w:fill="FFFFFF"/>
        <w:rPr>
          <w:rFonts w:ascii="Comic Sans MS" w:hAnsi="Comic Sans MS" w:cs="Arial"/>
        </w:rPr>
      </w:pPr>
      <w:r w:rsidRPr="00B0518B">
        <w:rPr>
          <w:rFonts w:ascii="Comic Sans MS" w:hAnsi="Comic Sans MS" w:cs="Arial"/>
        </w:rPr>
        <w:t>Provide cover for DSL absence, support in day-to-day safeguarding.</w:t>
      </w:r>
    </w:p>
    <w:p w14:paraId="38002EA1" w14:textId="37B49DFC" w:rsidR="00B0518B" w:rsidRPr="00B0518B" w:rsidRDefault="00B0518B" w:rsidP="00B0518B">
      <w:pPr>
        <w:shd w:val="clear" w:color="auto" w:fill="FFFFFF"/>
        <w:rPr>
          <w:rFonts w:ascii="Comic Sans MS" w:hAnsi="Comic Sans MS" w:cs="Arial"/>
        </w:rPr>
      </w:pPr>
      <w:r w:rsidRPr="00B0518B">
        <w:rPr>
          <w:rFonts w:ascii="Comic Sans MS" w:hAnsi="Comic Sans MS" w:cs="Arial"/>
          <w:b/>
          <w:bCs/>
        </w:rPr>
        <w:t>Senior Management / Committee / Proprietor</w:t>
      </w:r>
    </w:p>
    <w:p w14:paraId="7A09A29D" w14:textId="77777777" w:rsidR="00B0518B" w:rsidRPr="00B0518B" w:rsidRDefault="00B0518B" w:rsidP="008A2E71">
      <w:pPr>
        <w:numPr>
          <w:ilvl w:val="0"/>
          <w:numId w:val="27"/>
        </w:numPr>
        <w:shd w:val="clear" w:color="auto" w:fill="FFFFFF"/>
        <w:rPr>
          <w:rFonts w:ascii="Comic Sans MS" w:hAnsi="Comic Sans MS" w:cs="Arial"/>
        </w:rPr>
      </w:pPr>
      <w:r w:rsidRPr="00B0518B">
        <w:rPr>
          <w:rFonts w:ascii="Comic Sans MS" w:hAnsi="Comic Sans MS" w:cs="Arial"/>
        </w:rPr>
        <w:t>Ensure safeguarding policy and procedures are effective, implemented, and reviewed.</w:t>
      </w:r>
    </w:p>
    <w:p w14:paraId="5EB04FDA" w14:textId="77777777" w:rsidR="00B0518B" w:rsidRPr="00B0518B" w:rsidRDefault="00B0518B" w:rsidP="008A2E71">
      <w:pPr>
        <w:numPr>
          <w:ilvl w:val="0"/>
          <w:numId w:val="27"/>
        </w:numPr>
        <w:shd w:val="clear" w:color="auto" w:fill="FFFFFF"/>
        <w:rPr>
          <w:rFonts w:ascii="Comic Sans MS" w:hAnsi="Comic Sans MS" w:cs="Arial"/>
        </w:rPr>
      </w:pPr>
      <w:r w:rsidRPr="00B0518B">
        <w:rPr>
          <w:rFonts w:ascii="Comic Sans MS" w:hAnsi="Comic Sans MS" w:cs="Arial"/>
        </w:rPr>
        <w:t>Ensure safe recruitment, funding, and support to DSLs and staff.</w:t>
      </w:r>
    </w:p>
    <w:p w14:paraId="2CF450E9" w14:textId="77777777" w:rsidR="00B0518B" w:rsidRPr="00B0518B" w:rsidRDefault="00B0518B" w:rsidP="008A2E71">
      <w:pPr>
        <w:numPr>
          <w:ilvl w:val="0"/>
          <w:numId w:val="27"/>
        </w:numPr>
        <w:shd w:val="clear" w:color="auto" w:fill="FFFFFF"/>
        <w:rPr>
          <w:rFonts w:ascii="Comic Sans MS" w:hAnsi="Comic Sans MS" w:cs="Arial"/>
        </w:rPr>
      </w:pPr>
      <w:r w:rsidRPr="00B0518B">
        <w:rPr>
          <w:rFonts w:ascii="Comic Sans MS" w:hAnsi="Comic Sans MS" w:cs="Arial"/>
        </w:rPr>
        <w:t>Cooperate with safeguarding audits or reviews.</w:t>
      </w:r>
    </w:p>
    <w:p w14:paraId="33D0D802" w14:textId="3352D675" w:rsidR="00B0518B" w:rsidRPr="00B0518B" w:rsidRDefault="00B0518B" w:rsidP="00B0518B">
      <w:pPr>
        <w:shd w:val="clear" w:color="auto" w:fill="FFFFFF"/>
        <w:rPr>
          <w:rFonts w:ascii="Comic Sans MS" w:hAnsi="Comic Sans MS" w:cs="Arial"/>
        </w:rPr>
      </w:pPr>
      <w:r w:rsidRPr="00B0518B">
        <w:rPr>
          <w:rFonts w:ascii="Comic Sans MS" w:hAnsi="Comic Sans MS" w:cs="Arial"/>
          <w:b/>
          <w:bCs/>
        </w:rPr>
        <w:t>All Staff / Volunteers</w:t>
      </w:r>
    </w:p>
    <w:p w14:paraId="6DFB84A3" w14:textId="77777777" w:rsidR="00B0518B" w:rsidRPr="00B0518B" w:rsidRDefault="00B0518B" w:rsidP="008A2E71">
      <w:pPr>
        <w:numPr>
          <w:ilvl w:val="0"/>
          <w:numId w:val="28"/>
        </w:numPr>
        <w:shd w:val="clear" w:color="auto" w:fill="FFFFFF"/>
        <w:rPr>
          <w:rFonts w:ascii="Comic Sans MS" w:hAnsi="Comic Sans MS" w:cs="Arial"/>
        </w:rPr>
      </w:pPr>
      <w:r w:rsidRPr="00B0518B">
        <w:rPr>
          <w:rFonts w:ascii="Comic Sans MS" w:hAnsi="Comic Sans MS" w:cs="Arial"/>
        </w:rPr>
        <w:t>Read, understand, and apply this policy.</w:t>
      </w:r>
    </w:p>
    <w:p w14:paraId="651C5F18" w14:textId="77777777" w:rsidR="00B0518B" w:rsidRPr="00B0518B" w:rsidRDefault="00B0518B" w:rsidP="008A2E71">
      <w:pPr>
        <w:numPr>
          <w:ilvl w:val="0"/>
          <w:numId w:val="28"/>
        </w:numPr>
        <w:shd w:val="clear" w:color="auto" w:fill="FFFFFF"/>
        <w:rPr>
          <w:rFonts w:ascii="Comic Sans MS" w:hAnsi="Comic Sans MS" w:cs="Arial"/>
        </w:rPr>
      </w:pPr>
      <w:r w:rsidRPr="00B0518B">
        <w:rPr>
          <w:rFonts w:ascii="Comic Sans MS" w:hAnsi="Comic Sans MS" w:cs="Arial"/>
        </w:rPr>
        <w:t>Attend safeguarding training, be alert to signs of harm, record and report concerns promptly.</w:t>
      </w:r>
    </w:p>
    <w:p w14:paraId="0C78FB8E" w14:textId="77777777" w:rsidR="00B0518B" w:rsidRPr="00B0518B" w:rsidRDefault="00B0518B" w:rsidP="008A2E71">
      <w:pPr>
        <w:numPr>
          <w:ilvl w:val="0"/>
          <w:numId w:val="28"/>
        </w:numPr>
        <w:shd w:val="clear" w:color="auto" w:fill="FFFFFF"/>
        <w:rPr>
          <w:rFonts w:ascii="Comic Sans MS" w:hAnsi="Comic Sans MS" w:cs="Arial"/>
        </w:rPr>
      </w:pPr>
      <w:r w:rsidRPr="00B0518B">
        <w:rPr>
          <w:rFonts w:ascii="Comic Sans MS" w:hAnsi="Comic Sans MS" w:cs="Arial"/>
        </w:rPr>
        <w:t>Maintain professional boundaries, confidentiality, and participate in multi-agency processes.</w:t>
      </w:r>
    </w:p>
    <w:p w14:paraId="5BB49BEE" w14:textId="77777777" w:rsidR="00072FF3" w:rsidRPr="00076020" w:rsidRDefault="00072FF3">
      <w:pPr>
        <w:shd w:val="clear" w:color="auto" w:fill="FFFFFF"/>
        <w:spacing w:line="360" w:lineRule="auto"/>
        <w:rPr>
          <w:rFonts w:ascii="Comic Sans MS" w:hAnsi="Comic Sans MS" w:cs="Arial"/>
          <w:color w:val="EE0000"/>
        </w:rPr>
      </w:pPr>
    </w:p>
    <w:p w14:paraId="3ACEE0DD" w14:textId="35AB569C" w:rsidR="00072FF3" w:rsidRPr="000F2BED" w:rsidRDefault="002A726A" w:rsidP="00986EC7">
      <w:pPr>
        <w:rPr>
          <w:rFonts w:ascii="Comic Sans MS" w:hAnsi="Comic Sans MS" w:cs="Arial"/>
          <w:b/>
          <w:bCs/>
          <w:iCs/>
          <w:u w:val="single"/>
        </w:rPr>
      </w:pPr>
      <w:r w:rsidRPr="000F2BED">
        <w:rPr>
          <w:rFonts w:ascii="Comic Sans MS" w:hAnsi="Comic Sans MS" w:cs="Arial"/>
          <w:b/>
          <w:bCs/>
          <w:iCs/>
          <w:u w:val="single"/>
        </w:rPr>
        <w:t xml:space="preserve">Safe Recruitment &amp; Staffing </w:t>
      </w:r>
    </w:p>
    <w:p w14:paraId="44646DD0" w14:textId="6DF7CAF2" w:rsidR="000F2BED" w:rsidRPr="00986EC7" w:rsidRDefault="000F2BED" w:rsidP="00986EC7">
      <w:pPr>
        <w:rPr>
          <w:rFonts w:ascii="Comic Sans MS" w:hAnsi="Comic Sans MS" w:cs="Arial"/>
        </w:rPr>
      </w:pPr>
      <w:r w:rsidRPr="00986EC7">
        <w:rPr>
          <w:rFonts w:ascii="Comic Sans MS" w:hAnsi="Comic Sans MS" w:cs="Arial"/>
          <w:b/>
          <w:bCs/>
        </w:rPr>
        <w:t>Recruitment Principles</w:t>
      </w:r>
    </w:p>
    <w:p w14:paraId="5BD593D6" w14:textId="77777777" w:rsidR="000F2BED" w:rsidRPr="000F2BED" w:rsidRDefault="000F2BED" w:rsidP="008A2E71">
      <w:pPr>
        <w:numPr>
          <w:ilvl w:val="0"/>
          <w:numId w:val="29"/>
        </w:numPr>
        <w:rPr>
          <w:rFonts w:ascii="Comic Sans MS" w:hAnsi="Comic Sans MS" w:cs="Arial"/>
        </w:rPr>
      </w:pPr>
      <w:r w:rsidRPr="000F2BED">
        <w:rPr>
          <w:rFonts w:ascii="Comic Sans MS" w:hAnsi="Comic Sans MS" w:cs="Arial"/>
        </w:rPr>
        <w:t>Our recruitment procedures reflect BSCP safer recruitment guidance.</w:t>
      </w:r>
    </w:p>
    <w:p w14:paraId="2B955954" w14:textId="77777777" w:rsidR="000F2BED" w:rsidRPr="000F2BED" w:rsidRDefault="000F2BED" w:rsidP="008A2E71">
      <w:pPr>
        <w:numPr>
          <w:ilvl w:val="0"/>
          <w:numId w:val="29"/>
        </w:numPr>
        <w:rPr>
          <w:rFonts w:ascii="Comic Sans MS" w:hAnsi="Comic Sans MS" w:cs="Arial"/>
        </w:rPr>
      </w:pPr>
      <w:r w:rsidRPr="000F2BED">
        <w:rPr>
          <w:rFonts w:ascii="Comic Sans MS" w:hAnsi="Comic Sans MS" w:cs="Arial"/>
        </w:rPr>
        <w:t>All applicants are informed that the role involves working with children and is exempt from the Rehabilitation of Offenders Act.</w:t>
      </w:r>
    </w:p>
    <w:p w14:paraId="1B90A42A" w14:textId="77777777" w:rsidR="000F2BED" w:rsidRPr="000F2BED" w:rsidRDefault="000F2BED" w:rsidP="008A2E71">
      <w:pPr>
        <w:numPr>
          <w:ilvl w:val="0"/>
          <w:numId w:val="29"/>
        </w:numPr>
        <w:rPr>
          <w:rFonts w:ascii="Comic Sans MS" w:hAnsi="Comic Sans MS" w:cs="Arial"/>
        </w:rPr>
      </w:pPr>
      <w:r w:rsidRPr="000F2BED">
        <w:rPr>
          <w:rFonts w:ascii="Comic Sans MS" w:hAnsi="Comic Sans MS" w:cs="Arial"/>
        </w:rPr>
        <w:t>Enhanced DBS checks and barred list checks are obtained prior to employment.</w:t>
      </w:r>
    </w:p>
    <w:p w14:paraId="16F69F06" w14:textId="77777777" w:rsidR="000F2BED" w:rsidRPr="000F2BED" w:rsidRDefault="000F2BED" w:rsidP="008A2E71">
      <w:pPr>
        <w:numPr>
          <w:ilvl w:val="0"/>
          <w:numId w:val="29"/>
        </w:numPr>
        <w:rPr>
          <w:rFonts w:ascii="Comic Sans MS" w:hAnsi="Comic Sans MS" w:cs="Arial"/>
        </w:rPr>
      </w:pPr>
      <w:r w:rsidRPr="000F2BED">
        <w:rPr>
          <w:rFonts w:ascii="Comic Sans MS" w:hAnsi="Comic Sans MS" w:cs="Arial"/>
        </w:rPr>
        <w:t>While awaiting DBS, staff/volunteers are never left unsupervised with children.</w:t>
      </w:r>
    </w:p>
    <w:p w14:paraId="0E3F72C3" w14:textId="2CBE8BDB" w:rsidR="000F2BED" w:rsidRPr="000F2BED" w:rsidRDefault="000F2BED" w:rsidP="00986EC7">
      <w:pPr>
        <w:rPr>
          <w:rFonts w:ascii="Comic Sans MS" w:hAnsi="Comic Sans MS" w:cs="Arial"/>
        </w:rPr>
      </w:pPr>
      <w:r w:rsidRPr="000F2BED">
        <w:rPr>
          <w:rFonts w:ascii="Comic Sans MS" w:hAnsi="Comic Sans MS" w:cs="Arial"/>
          <w:b/>
          <w:bCs/>
        </w:rPr>
        <w:t>Pre-Employment Checks</w:t>
      </w:r>
    </w:p>
    <w:p w14:paraId="3322648E" w14:textId="77777777" w:rsidR="000F2BED" w:rsidRPr="000F2BED" w:rsidRDefault="000F2BED" w:rsidP="008A2E71">
      <w:pPr>
        <w:numPr>
          <w:ilvl w:val="0"/>
          <w:numId w:val="30"/>
        </w:numPr>
        <w:rPr>
          <w:rFonts w:ascii="Comic Sans MS" w:hAnsi="Comic Sans MS" w:cs="Arial"/>
        </w:rPr>
      </w:pPr>
      <w:r w:rsidRPr="000F2BED">
        <w:rPr>
          <w:rFonts w:ascii="Comic Sans MS" w:hAnsi="Comic Sans MS" w:cs="Arial"/>
        </w:rPr>
        <w:t>Identity check, right to work in UK, references, previous employment, gaps in work history.</w:t>
      </w:r>
    </w:p>
    <w:p w14:paraId="49785A87" w14:textId="77777777" w:rsidR="000F2BED" w:rsidRPr="000F2BED" w:rsidRDefault="000F2BED" w:rsidP="008A2E71">
      <w:pPr>
        <w:numPr>
          <w:ilvl w:val="0"/>
          <w:numId w:val="30"/>
        </w:numPr>
        <w:rPr>
          <w:rFonts w:ascii="Comic Sans MS" w:hAnsi="Comic Sans MS" w:cs="Arial"/>
        </w:rPr>
      </w:pPr>
      <w:r w:rsidRPr="000F2BED">
        <w:rPr>
          <w:rFonts w:ascii="Comic Sans MS" w:hAnsi="Comic Sans MS" w:cs="Arial"/>
        </w:rPr>
        <w:t>Verification of qualifications.</w:t>
      </w:r>
    </w:p>
    <w:p w14:paraId="2935B6B3" w14:textId="77777777" w:rsidR="000F2BED" w:rsidRPr="000F2BED" w:rsidRDefault="000F2BED" w:rsidP="008A2E71">
      <w:pPr>
        <w:numPr>
          <w:ilvl w:val="0"/>
          <w:numId w:val="30"/>
        </w:numPr>
        <w:rPr>
          <w:rFonts w:ascii="Comic Sans MS" w:hAnsi="Comic Sans MS" w:cs="Arial"/>
        </w:rPr>
      </w:pPr>
      <w:r w:rsidRPr="000F2BED">
        <w:rPr>
          <w:rFonts w:ascii="Comic Sans MS" w:hAnsi="Comic Sans MS" w:cs="Arial"/>
        </w:rPr>
        <w:t>Checks for any professional disqualification / childcare disqualification.</w:t>
      </w:r>
    </w:p>
    <w:p w14:paraId="1B0A22C7" w14:textId="77777777" w:rsidR="00986EC7" w:rsidRDefault="000F2BED" w:rsidP="008A2E71">
      <w:pPr>
        <w:numPr>
          <w:ilvl w:val="0"/>
          <w:numId w:val="30"/>
        </w:numPr>
        <w:tabs>
          <w:tab w:val="num" w:pos="720"/>
        </w:tabs>
        <w:rPr>
          <w:rFonts w:ascii="Comic Sans MS" w:hAnsi="Comic Sans MS" w:cs="Arial"/>
        </w:rPr>
      </w:pPr>
      <w:r w:rsidRPr="000F2BED">
        <w:rPr>
          <w:rFonts w:ascii="Comic Sans MS" w:hAnsi="Comic Sans MS" w:cs="Arial"/>
        </w:rPr>
        <w:lastRenderedPageBreak/>
        <w:t>Recording of DBS number, issue date, who carried out the check, and certificate of good conduct if non-UK.</w:t>
      </w:r>
    </w:p>
    <w:p w14:paraId="261735F0" w14:textId="7037782C" w:rsidR="000F2BED" w:rsidRPr="00986EC7" w:rsidRDefault="000F2BED" w:rsidP="00986EC7">
      <w:pPr>
        <w:rPr>
          <w:rFonts w:ascii="Comic Sans MS" w:hAnsi="Comic Sans MS" w:cs="Arial"/>
        </w:rPr>
      </w:pPr>
      <w:r w:rsidRPr="00986EC7">
        <w:rPr>
          <w:rFonts w:ascii="Comic Sans MS" w:hAnsi="Comic Sans MS" w:cs="Arial"/>
          <w:b/>
          <w:bCs/>
        </w:rPr>
        <w:t>Ongoing Monitoring</w:t>
      </w:r>
    </w:p>
    <w:p w14:paraId="637D0237" w14:textId="77777777" w:rsidR="000F2BED" w:rsidRPr="00986EC7" w:rsidRDefault="000F2BED" w:rsidP="008A2E71">
      <w:pPr>
        <w:pStyle w:val="ListParagraph"/>
        <w:numPr>
          <w:ilvl w:val="0"/>
          <w:numId w:val="30"/>
        </w:numPr>
        <w:rPr>
          <w:rFonts w:ascii="Comic Sans MS" w:hAnsi="Comic Sans MS" w:cs="Arial"/>
        </w:rPr>
      </w:pPr>
      <w:r w:rsidRPr="00986EC7">
        <w:rPr>
          <w:rFonts w:ascii="Comic Sans MS" w:hAnsi="Comic Sans MS" w:cs="Arial"/>
        </w:rPr>
        <w:t>Annual or periodic re-checks (DBS, references) as required.</w:t>
      </w:r>
    </w:p>
    <w:p w14:paraId="4DCAE381" w14:textId="77777777" w:rsidR="000F2BED" w:rsidRPr="00986EC7" w:rsidRDefault="000F2BED" w:rsidP="008A2E71">
      <w:pPr>
        <w:pStyle w:val="ListParagraph"/>
        <w:numPr>
          <w:ilvl w:val="0"/>
          <w:numId w:val="30"/>
        </w:numPr>
        <w:rPr>
          <w:rFonts w:ascii="Comic Sans MS" w:hAnsi="Comic Sans MS" w:cs="Arial"/>
        </w:rPr>
      </w:pPr>
      <w:r w:rsidRPr="00986EC7">
        <w:rPr>
          <w:rFonts w:ascii="Comic Sans MS" w:hAnsi="Comic Sans MS" w:cs="Arial"/>
        </w:rPr>
        <w:t>Supervision and appraisal process includes safeguarding discussions.</w:t>
      </w:r>
    </w:p>
    <w:p w14:paraId="7B869870" w14:textId="77777777" w:rsidR="000F2BED" w:rsidRPr="00986EC7" w:rsidRDefault="000F2BED" w:rsidP="008A2E71">
      <w:pPr>
        <w:pStyle w:val="ListParagraph"/>
        <w:numPr>
          <w:ilvl w:val="0"/>
          <w:numId w:val="30"/>
        </w:numPr>
        <w:rPr>
          <w:rFonts w:ascii="Comic Sans MS" w:hAnsi="Comic Sans MS" w:cs="Arial"/>
        </w:rPr>
      </w:pPr>
      <w:r w:rsidRPr="00986EC7">
        <w:rPr>
          <w:rFonts w:ascii="Comic Sans MS" w:hAnsi="Comic Sans MS" w:cs="Arial"/>
        </w:rPr>
        <w:t xml:space="preserve">Staff declared convictions, cautions, warnings must be reported to </w:t>
      </w:r>
      <w:proofErr w:type="gramStart"/>
      <w:r w:rsidRPr="00986EC7">
        <w:rPr>
          <w:rFonts w:ascii="Comic Sans MS" w:hAnsi="Comic Sans MS" w:cs="Arial"/>
        </w:rPr>
        <w:t>Manager;</w:t>
      </w:r>
      <w:proofErr w:type="gramEnd"/>
      <w:r w:rsidRPr="00986EC7">
        <w:rPr>
          <w:rFonts w:ascii="Comic Sans MS" w:hAnsi="Comic Sans MS" w:cs="Arial"/>
        </w:rPr>
        <w:t xml:space="preserve"> internal procedures in place.</w:t>
      </w:r>
    </w:p>
    <w:p w14:paraId="3442F91B" w14:textId="7592F2F3" w:rsidR="00072FF3" w:rsidRDefault="00072FF3" w:rsidP="00986EC7">
      <w:pPr>
        <w:rPr>
          <w:rFonts w:ascii="Comic Sans MS" w:hAnsi="Comic Sans MS" w:cs="Arial"/>
        </w:rPr>
      </w:pPr>
    </w:p>
    <w:p w14:paraId="36618369" w14:textId="77777777" w:rsidR="00986EC7" w:rsidRPr="00986EC7" w:rsidRDefault="00986EC7" w:rsidP="00986EC7">
      <w:pPr>
        <w:rPr>
          <w:rFonts w:ascii="Comic Sans MS" w:hAnsi="Comic Sans MS" w:cs="Arial"/>
        </w:rPr>
      </w:pPr>
    </w:p>
    <w:p w14:paraId="633DFD12" w14:textId="03C746F0" w:rsidR="00986EC7" w:rsidRPr="001B7C0C" w:rsidRDefault="00986EC7" w:rsidP="00986EC7">
      <w:pPr>
        <w:rPr>
          <w:rFonts w:ascii="Comic Sans MS" w:hAnsi="Comic Sans MS" w:cs="Arial"/>
          <w:b/>
          <w:bCs/>
          <w:u w:val="single"/>
        </w:rPr>
      </w:pPr>
      <w:r w:rsidRPr="001B7C0C">
        <w:rPr>
          <w:rFonts w:ascii="Comic Sans MS" w:hAnsi="Comic Sans MS" w:cs="Arial"/>
          <w:b/>
          <w:bCs/>
          <w:u w:val="single"/>
        </w:rPr>
        <w:t>Training &amp; Development</w:t>
      </w:r>
    </w:p>
    <w:p w14:paraId="2326EF60" w14:textId="53D2E476" w:rsidR="001B7C0C" w:rsidRPr="001B7C0C" w:rsidRDefault="001B7C0C" w:rsidP="008A2E71">
      <w:pPr>
        <w:pStyle w:val="ListParagraph"/>
        <w:numPr>
          <w:ilvl w:val="0"/>
          <w:numId w:val="31"/>
        </w:numPr>
        <w:rPr>
          <w:rFonts w:ascii="Comic Sans MS" w:hAnsi="Comic Sans MS" w:cs="Arial"/>
        </w:rPr>
      </w:pPr>
      <w:r w:rsidRPr="001B7C0C">
        <w:rPr>
          <w:rFonts w:ascii="Comic Sans MS" w:hAnsi="Comic Sans MS" w:cs="Arial"/>
        </w:rPr>
        <w:t>All staff (including volunteers) receive induction safeguarding training before working with children.</w:t>
      </w:r>
    </w:p>
    <w:p w14:paraId="27B9F7BD" w14:textId="5736B46D" w:rsidR="001B7C0C" w:rsidRPr="001B7C0C" w:rsidRDefault="001B7C0C" w:rsidP="008A2E71">
      <w:pPr>
        <w:pStyle w:val="ListParagraph"/>
        <w:numPr>
          <w:ilvl w:val="0"/>
          <w:numId w:val="31"/>
        </w:numPr>
        <w:rPr>
          <w:rFonts w:ascii="Comic Sans MS" w:hAnsi="Comic Sans MS" w:cs="Arial"/>
        </w:rPr>
      </w:pPr>
      <w:r w:rsidRPr="001B7C0C">
        <w:rPr>
          <w:rFonts w:ascii="Comic Sans MS" w:hAnsi="Comic Sans MS" w:cs="Arial"/>
        </w:rPr>
        <w:t>DSLs receive advanced multi-agency training (BSCP) every 2 years and annual refreshers.</w:t>
      </w:r>
    </w:p>
    <w:p w14:paraId="2461DA8A" w14:textId="48B1F832" w:rsidR="001B7C0C" w:rsidRPr="001B7C0C" w:rsidRDefault="001B7C0C" w:rsidP="008A2E71">
      <w:pPr>
        <w:pStyle w:val="ListParagraph"/>
        <w:numPr>
          <w:ilvl w:val="0"/>
          <w:numId w:val="31"/>
        </w:numPr>
        <w:rPr>
          <w:rFonts w:ascii="Comic Sans MS" w:hAnsi="Comic Sans MS" w:cs="Arial"/>
        </w:rPr>
      </w:pPr>
      <w:r w:rsidRPr="001B7C0C">
        <w:rPr>
          <w:rFonts w:ascii="Comic Sans MS" w:hAnsi="Comic Sans MS" w:cs="Arial"/>
        </w:rPr>
        <w:t>All staff receive annual safeguarding refresher (or more frequently as local guidance updates).</w:t>
      </w:r>
    </w:p>
    <w:p w14:paraId="5909A18B" w14:textId="48ADE1FA" w:rsidR="001B7C0C" w:rsidRPr="001B7C0C" w:rsidRDefault="001B7C0C" w:rsidP="008A2E71">
      <w:pPr>
        <w:pStyle w:val="ListParagraph"/>
        <w:numPr>
          <w:ilvl w:val="0"/>
          <w:numId w:val="31"/>
        </w:numPr>
        <w:rPr>
          <w:rFonts w:ascii="Comic Sans MS" w:hAnsi="Comic Sans MS" w:cs="Arial"/>
        </w:rPr>
      </w:pPr>
      <w:r w:rsidRPr="001B7C0C">
        <w:rPr>
          <w:rFonts w:ascii="Comic Sans MS" w:hAnsi="Comic Sans MS" w:cs="Arial"/>
        </w:rPr>
        <w:t>Training covers: signs and indicators of abuse (physical, emotional, sexual, neglect), contextual safeguarding, online safety, Prevent / radicalisation, peer-on-peer abuse, early help, low-level concerns, whistleblowing.</w:t>
      </w:r>
    </w:p>
    <w:p w14:paraId="6187414A" w14:textId="3D550AA6" w:rsidR="001B7C0C" w:rsidRPr="001B7C0C" w:rsidRDefault="001B7C0C" w:rsidP="008A2E71">
      <w:pPr>
        <w:pStyle w:val="ListParagraph"/>
        <w:numPr>
          <w:ilvl w:val="0"/>
          <w:numId w:val="31"/>
        </w:numPr>
        <w:rPr>
          <w:rFonts w:ascii="Comic Sans MS" w:hAnsi="Comic Sans MS" w:cs="Arial"/>
        </w:rPr>
      </w:pPr>
      <w:r w:rsidRPr="001B7C0C">
        <w:rPr>
          <w:rFonts w:ascii="Comic Sans MS" w:hAnsi="Comic Sans MS" w:cs="Arial"/>
        </w:rPr>
        <w:t>Supervision includes safeguarding reflection, concerns, professional development.</w:t>
      </w:r>
    </w:p>
    <w:p w14:paraId="037F1717" w14:textId="77777777" w:rsidR="00986EC7" w:rsidRDefault="00986EC7" w:rsidP="00986EC7">
      <w:pPr>
        <w:rPr>
          <w:rFonts w:ascii="Comic Sans MS" w:hAnsi="Comic Sans MS" w:cs="Arial"/>
          <w:color w:val="EE0000"/>
        </w:rPr>
      </w:pPr>
    </w:p>
    <w:p w14:paraId="456E0807" w14:textId="77777777" w:rsidR="00B82F4F" w:rsidRDefault="00B82F4F" w:rsidP="00986EC7">
      <w:pPr>
        <w:rPr>
          <w:rFonts w:ascii="Comic Sans MS" w:hAnsi="Comic Sans MS" w:cs="Arial"/>
          <w:color w:val="EE0000"/>
        </w:rPr>
      </w:pPr>
    </w:p>
    <w:p w14:paraId="35FD1E42" w14:textId="6D22BBAE" w:rsidR="00B82F4F" w:rsidRPr="00B82F4F" w:rsidRDefault="00B82F4F" w:rsidP="00986EC7">
      <w:pPr>
        <w:rPr>
          <w:rFonts w:ascii="Comic Sans MS" w:hAnsi="Comic Sans MS" w:cs="Arial"/>
          <w:b/>
          <w:bCs/>
          <w:u w:val="single"/>
        </w:rPr>
      </w:pPr>
      <w:proofErr w:type="spellStart"/>
      <w:r w:rsidRPr="00B82F4F">
        <w:rPr>
          <w:rFonts w:ascii="Comic Sans MS" w:hAnsi="Comic Sans MS" w:cs="Arial"/>
          <w:b/>
          <w:bCs/>
          <w:u w:val="single"/>
        </w:rPr>
        <w:t>Recongising</w:t>
      </w:r>
      <w:proofErr w:type="spellEnd"/>
      <w:r w:rsidRPr="00B82F4F">
        <w:rPr>
          <w:rFonts w:ascii="Comic Sans MS" w:hAnsi="Comic Sans MS" w:cs="Arial"/>
          <w:b/>
          <w:bCs/>
          <w:u w:val="single"/>
        </w:rPr>
        <w:t xml:space="preserve"> and Responding to Abuse </w:t>
      </w:r>
    </w:p>
    <w:p w14:paraId="5441A000" w14:textId="5A137D46" w:rsidR="00B82F4F" w:rsidRPr="00B82F4F" w:rsidRDefault="00B82F4F" w:rsidP="00B82F4F">
      <w:pPr>
        <w:rPr>
          <w:rFonts w:ascii="Comic Sans MS" w:hAnsi="Comic Sans MS" w:cs="Arial"/>
        </w:rPr>
      </w:pPr>
      <w:r w:rsidRPr="00B82F4F">
        <w:rPr>
          <w:rFonts w:ascii="Comic Sans MS" w:hAnsi="Comic Sans MS" w:cs="Arial"/>
          <w:b/>
          <w:bCs/>
        </w:rPr>
        <w:t>Types of Abuse</w:t>
      </w:r>
    </w:p>
    <w:p w14:paraId="74A3FC62"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Physical abuse</w:t>
      </w:r>
    </w:p>
    <w:p w14:paraId="52163A61"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Emotional abuse</w:t>
      </w:r>
    </w:p>
    <w:p w14:paraId="39CA81F7"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Sexual abuse (including exploitation)</w:t>
      </w:r>
    </w:p>
    <w:p w14:paraId="28E8BBB2"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Neglect</w:t>
      </w:r>
    </w:p>
    <w:p w14:paraId="037562C6"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Domestic abuse / intimate partner violence</w:t>
      </w:r>
    </w:p>
    <w:p w14:paraId="495B07DE"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Extra-familial harm (e.g., child criminal exploitation, trafficking, radicalisation, radicalisation grooming)</w:t>
      </w:r>
    </w:p>
    <w:p w14:paraId="4449A37E"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Peer-on-peer abuse</w:t>
      </w:r>
    </w:p>
    <w:p w14:paraId="5811FC6D"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Female Genital Mutilation (FGM)</w:t>
      </w:r>
    </w:p>
    <w:p w14:paraId="450DD1C4" w14:textId="77777777" w:rsidR="00B82F4F" w:rsidRPr="00B82F4F" w:rsidRDefault="00B82F4F" w:rsidP="008A2E71">
      <w:pPr>
        <w:numPr>
          <w:ilvl w:val="0"/>
          <w:numId w:val="32"/>
        </w:numPr>
        <w:rPr>
          <w:rFonts w:ascii="Comic Sans MS" w:hAnsi="Comic Sans MS" w:cs="Arial"/>
        </w:rPr>
      </w:pPr>
      <w:r w:rsidRPr="00B82F4F">
        <w:rPr>
          <w:rFonts w:ascii="Comic Sans MS" w:hAnsi="Comic Sans MS" w:cs="Arial"/>
        </w:rPr>
        <w:t>Modern slavery / human trafficking</w:t>
      </w:r>
    </w:p>
    <w:p w14:paraId="3E3522D2" w14:textId="22A7531B" w:rsidR="00B82F4F" w:rsidRPr="00B82F4F" w:rsidRDefault="00B82F4F" w:rsidP="00B82F4F">
      <w:pPr>
        <w:rPr>
          <w:rFonts w:ascii="Comic Sans MS" w:hAnsi="Comic Sans MS" w:cs="Arial"/>
        </w:rPr>
      </w:pPr>
      <w:r w:rsidRPr="00B82F4F">
        <w:rPr>
          <w:rFonts w:ascii="Comic Sans MS" w:hAnsi="Comic Sans MS" w:cs="Arial"/>
          <w:b/>
          <w:bCs/>
        </w:rPr>
        <w:t>Indicators of Abuse</w:t>
      </w:r>
      <w:r w:rsidRPr="00B82F4F">
        <w:rPr>
          <w:rFonts w:ascii="Comic Sans MS" w:hAnsi="Comic Sans MS" w:cs="Arial"/>
        </w:rPr>
        <w:br/>
        <w:t>Staff are alert to:</w:t>
      </w:r>
    </w:p>
    <w:p w14:paraId="1785AB3B" w14:textId="77777777" w:rsidR="00B82F4F" w:rsidRPr="00B82F4F" w:rsidRDefault="00B82F4F" w:rsidP="008A2E71">
      <w:pPr>
        <w:numPr>
          <w:ilvl w:val="0"/>
          <w:numId w:val="33"/>
        </w:numPr>
        <w:rPr>
          <w:rFonts w:ascii="Comic Sans MS" w:hAnsi="Comic Sans MS" w:cs="Arial"/>
        </w:rPr>
      </w:pPr>
      <w:r w:rsidRPr="00B82F4F">
        <w:rPr>
          <w:rFonts w:ascii="Comic Sans MS" w:hAnsi="Comic Sans MS" w:cs="Arial"/>
        </w:rPr>
        <w:t>unexplained or suspicious injuries</w:t>
      </w:r>
    </w:p>
    <w:p w14:paraId="7E06C135" w14:textId="4D7328F9" w:rsidR="00B82F4F" w:rsidRPr="00B82F4F" w:rsidRDefault="00B82F4F" w:rsidP="008A2E71">
      <w:pPr>
        <w:numPr>
          <w:ilvl w:val="0"/>
          <w:numId w:val="33"/>
        </w:numPr>
        <w:rPr>
          <w:rFonts w:ascii="Comic Sans MS" w:hAnsi="Comic Sans MS" w:cs="Arial"/>
        </w:rPr>
      </w:pPr>
      <w:r w:rsidRPr="00B82F4F">
        <w:rPr>
          <w:rFonts w:ascii="Comic Sans MS" w:hAnsi="Comic Sans MS" w:cs="Arial"/>
        </w:rPr>
        <w:t>behavioural</w:t>
      </w:r>
      <w:r w:rsidRPr="00B82F4F">
        <w:rPr>
          <w:rFonts w:ascii="Comic Sans MS" w:hAnsi="Comic Sans MS" w:cs="Arial"/>
        </w:rPr>
        <w:t xml:space="preserve"> changes, withdrawal, aggression</w:t>
      </w:r>
    </w:p>
    <w:p w14:paraId="642F1918" w14:textId="77777777" w:rsidR="00B82F4F" w:rsidRPr="00B82F4F" w:rsidRDefault="00B82F4F" w:rsidP="008A2E71">
      <w:pPr>
        <w:numPr>
          <w:ilvl w:val="0"/>
          <w:numId w:val="33"/>
        </w:numPr>
        <w:rPr>
          <w:rFonts w:ascii="Comic Sans MS" w:hAnsi="Comic Sans MS" w:cs="Arial"/>
        </w:rPr>
      </w:pPr>
      <w:r w:rsidRPr="00B82F4F">
        <w:rPr>
          <w:rFonts w:ascii="Comic Sans MS" w:hAnsi="Comic Sans MS" w:cs="Arial"/>
        </w:rPr>
        <w:t>sexualised behaviour or language</w:t>
      </w:r>
    </w:p>
    <w:p w14:paraId="7DE29DE2" w14:textId="77777777" w:rsidR="00B82F4F" w:rsidRPr="00B82F4F" w:rsidRDefault="00B82F4F" w:rsidP="008A2E71">
      <w:pPr>
        <w:numPr>
          <w:ilvl w:val="0"/>
          <w:numId w:val="33"/>
        </w:numPr>
        <w:rPr>
          <w:rFonts w:ascii="Comic Sans MS" w:hAnsi="Comic Sans MS" w:cs="Arial"/>
        </w:rPr>
      </w:pPr>
      <w:r w:rsidRPr="00B82F4F">
        <w:rPr>
          <w:rFonts w:ascii="Comic Sans MS" w:hAnsi="Comic Sans MS" w:cs="Arial"/>
        </w:rPr>
        <w:t>neglect (e.g., poor hygiene, chronic lateness)</w:t>
      </w:r>
    </w:p>
    <w:p w14:paraId="79CFE414" w14:textId="77777777" w:rsidR="00B82F4F" w:rsidRPr="00B82F4F" w:rsidRDefault="00B82F4F" w:rsidP="008A2E71">
      <w:pPr>
        <w:numPr>
          <w:ilvl w:val="0"/>
          <w:numId w:val="33"/>
        </w:numPr>
        <w:rPr>
          <w:rFonts w:ascii="Comic Sans MS" w:hAnsi="Comic Sans MS" w:cs="Arial"/>
        </w:rPr>
      </w:pPr>
      <w:r w:rsidRPr="00B82F4F">
        <w:rPr>
          <w:rFonts w:ascii="Comic Sans MS" w:hAnsi="Comic Sans MS" w:cs="Arial"/>
        </w:rPr>
        <w:t>signs of trafficking, grooming, radicalisation</w:t>
      </w:r>
    </w:p>
    <w:p w14:paraId="376DD292" w14:textId="77777777" w:rsidR="00B82F4F" w:rsidRPr="00B82F4F" w:rsidRDefault="00B82F4F" w:rsidP="008A2E71">
      <w:pPr>
        <w:numPr>
          <w:ilvl w:val="0"/>
          <w:numId w:val="33"/>
        </w:numPr>
        <w:rPr>
          <w:rFonts w:ascii="Comic Sans MS" w:hAnsi="Comic Sans MS" w:cs="Arial"/>
        </w:rPr>
      </w:pPr>
      <w:r w:rsidRPr="00B82F4F">
        <w:rPr>
          <w:rFonts w:ascii="Comic Sans MS" w:hAnsi="Comic Sans MS" w:cs="Arial"/>
        </w:rPr>
        <w:t>contextual indicators (associations with gangs, exploitation)</w:t>
      </w:r>
    </w:p>
    <w:p w14:paraId="2B22E488" w14:textId="77777777" w:rsidR="00B82F4F" w:rsidRPr="00B82F4F" w:rsidRDefault="00B82F4F" w:rsidP="00B82F4F">
      <w:pPr>
        <w:rPr>
          <w:rFonts w:ascii="Comic Sans MS" w:hAnsi="Comic Sans MS" w:cs="Arial"/>
          <w:b/>
          <w:bCs/>
        </w:rPr>
      </w:pPr>
    </w:p>
    <w:p w14:paraId="0B33F5E5" w14:textId="2824E99D" w:rsidR="00B82F4F" w:rsidRPr="00B82F4F" w:rsidRDefault="00B82F4F" w:rsidP="00B82F4F">
      <w:pPr>
        <w:rPr>
          <w:rFonts w:ascii="Comic Sans MS" w:hAnsi="Comic Sans MS" w:cs="Arial"/>
        </w:rPr>
      </w:pPr>
      <w:r w:rsidRPr="00B82F4F">
        <w:rPr>
          <w:rFonts w:ascii="Comic Sans MS" w:hAnsi="Comic Sans MS" w:cs="Arial"/>
          <w:b/>
          <w:bCs/>
        </w:rPr>
        <w:lastRenderedPageBreak/>
        <w:t>Early Help</w:t>
      </w:r>
    </w:p>
    <w:p w14:paraId="636D1746" w14:textId="77777777" w:rsidR="00B82F4F" w:rsidRPr="00B82F4F" w:rsidRDefault="00B82F4F" w:rsidP="008A2E71">
      <w:pPr>
        <w:numPr>
          <w:ilvl w:val="0"/>
          <w:numId w:val="34"/>
        </w:numPr>
        <w:rPr>
          <w:rFonts w:ascii="Comic Sans MS" w:hAnsi="Comic Sans MS" w:cs="Arial"/>
        </w:rPr>
      </w:pPr>
      <w:r w:rsidRPr="00B82F4F">
        <w:rPr>
          <w:rFonts w:ascii="Comic Sans MS" w:hAnsi="Comic Sans MS" w:cs="Arial"/>
        </w:rPr>
        <w:t>Staff identify children and families who may benefit from early help</w:t>
      </w:r>
    </w:p>
    <w:p w14:paraId="6B22C466" w14:textId="77777777" w:rsidR="00B82F4F" w:rsidRPr="00B82F4F" w:rsidRDefault="00B82F4F" w:rsidP="008A2E71">
      <w:pPr>
        <w:numPr>
          <w:ilvl w:val="0"/>
          <w:numId w:val="34"/>
        </w:numPr>
        <w:rPr>
          <w:rFonts w:ascii="Comic Sans MS" w:hAnsi="Comic Sans MS" w:cs="Arial"/>
        </w:rPr>
      </w:pPr>
      <w:r w:rsidRPr="00B82F4F">
        <w:rPr>
          <w:rFonts w:ascii="Comic Sans MS" w:hAnsi="Comic Sans MS" w:cs="Arial"/>
        </w:rPr>
        <w:t>Work with parents, the DSL, and other agencies to initiate and monitor Early Help plans</w:t>
      </w:r>
    </w:p>
    <w:p w14:paraId="2FD57371" w14:textId="77777777" w:rsidR="00B82F4F" w:rsidRPr="00B82F4F" w:rsidRDefault="00B82F4F" w:rsidP="008A2E71">
      <w:pPr>
        <w:numPr>
          <w:ilvl w:val="0"/>
          <w:numId w:val="34"/>
        </w:numPr>
        <w:rPr>
          <w:rFonts w:ascii="Comic Sans MS" w:hAnsi="Comic Sans MS" w:cs="Arial"/>
        </w:rPr>
      </w:pPr>
      <w:r w:rsidRPr="00B82F4F">
        <w:rPr>
          <w:rFonts w:ascii="Comic Sans MS" w:hAnsi="Comic Sans MS" w:cs="Arial"/>
        </w:rPr>
        <w:t>Use BSCP / Bromley early help threshold guidance</w:t>
      </w:r>
    </w:p>
    <w:p w14:paraId="2ABA8F97" w14:textId="15B2DB5F" w:rsidR="00B82F4F" w:rsidRPr="00B82F4F" w:rsidRDefault="00B82F4F" w:rsidP="00B82F4F">
      <w:pPr>
        <w:rPr>
          <w:rFonts w:ascii="Comic Sans MS" w:hAnsi="Comic Sans MS" w:cs="Arial"/>
        </w:rPr>
      </w:pPr>
      <w:r w:rsidRPr="00B82F4F">
        <w:rPr>
          <w:rFonts w:ascii="Comic Sans MS" w:hAnsi="Comic Sans MS" w:cs="Arial"/>
          <w:b/>
          <w:bCs/>
        </w:rPr>
        <w:t>Making a Referral</w:t>
      </w:r>
    </w:p>
    <w:p w14:paraId="52237004" w14:textId="77777777" w:rsidR="00B82F4F" w:rsidRPr="00B82F4F" w:rsidRDefault="00B82F4F" w:rsidP="008A2E71">
      <w:pPr>
        <w:numPr>
          <w:ilvl w:val="0"/>
          <w:numId w:val="35"/>
        </w:numPr>
        <w:rPr>
          <w:rFonts w:ascii="Comic Sans MS" w:hAnsi="Comic Sans MS" w:cs="Arial"/>
        </w:rPr>
      </w:pPr>
      <w:r w:rsidRPr="00B82F4F">
        <w:rPr>
          <w:rFonts w:ascii="Comic Sans MS" w:hAnsi="Comic Sans MS" w:cs="Arial"/>
        </w:rPr>
        <w:t xml:space="preserve">If a child may be suffering or likely to suffer </w:t>
      </w:r>
      <w:r w:rsidRPr="00B82F4F">
        <w:rPr>
          <w:rFonts w:ascii="Comic Sans MS" w:hAnsi="Comic Sans MS" w:cs="Arial"/>
          <w:i/>
          <w:iCs/>
        </w:rPr>
        <w:t>significant harm</w:t>
      </w:r>
      <w:r w:rsidRPr="00B82F4F">
        <w:rPr>
          <w:rFonts w:ascii="Comic Sans MS" w:hAnsi="Comic Sans MS" w:cs="Arial"/>
        </w:rPr>
        <w:t>, the DSL makes a referral to Bromley MASH / Children’s Social Care.</w:t>
      </w:r>
    </w:p>
    <w:p w14:paraId="348D3354" w14:textId="77777777" w:rsidR="00B82F4F" w:rsidRPr="00B82F4F" w:rsidRDefault="00B82F4F" w:rsidP="008A2E71">
      <w:pPr>
        <w:numPr>
          <w:ilvl w:val="0"/>
          <w:numId w:val="35"/>
        </w:numPr>
        <w:rPr>
          <w:rFonts w:ascii="Comic Sans MS" w:hAnsi="Comic Sans MS" w:cs="Arial"/>
        </w:rPr>
      </w:pPr>
      <w:r w:rsidRPr="00B82F4F">
        <w:rPr>
          <w:rFonts w:ascii="Comic Sans MS" w:hAnsi="Comic Sans MS" w:cs="Arial"/>
        </w:rPr>
        <w:t>If the concern is non-emergency but still safeguarding, DSL may consult BSCP or initiate a strategy meeting.</w:t>
      </w:r>
    </w:p>
    <w:p w14:paraId="27F6EA3E" w14:textId="77777777" w:rsidR="00B82F4F" w:rsidRPr="00B82F4F" w:rsidRDefault="00B82F4F" w:rsidP="008A2E71">
      <w:pPr>
        <w:numPr>
          <w:ilvl w:val="0"/>
          <w:numId w:val="35"/>
        </w:numPr>
        <w:rPr>
          <w:rFonts w:ascii="Comic Sans MS" w:hAnsi="Comic Sans MS" w:cs="Arial"/>
        </w:rPr>
      </w:pPr>
      <w:r w:rsidRPr="00B82F4F">
        <w:rPr>
          <w:rFonts w:ascii="Comic Sans MS" w:hAnsi="Comic Sans MS" w:cs="Arial"/>
        </w:rPr>
        <w:t>Where a crime is suspected (e.g., FGM, sexual abuse), refer to police and social care.</w:t>
      </w:r>
    </w:p>
    <w:p w14:paraId="4685265D" w14:textId="77777777" w:rsidR="00B82F4F" w:rsidRPr="00B82F4F" w:rsidRDefault="00B82F4F" w:rsidP="008A2E71">
      <w:pPr>
        <w:numPr>
          <w:ilvl w:val="0"/>
          <w:numId w:val="35"/>
        </w:numPr>
        <w:rPr>
          <w:rFonts w:ascii="Comic Sans MS" w:hAnsi="Comic Sans MS" w:cs="Arial"/>
        </w:rPr>
      </w:pPr>
      <w:r w:rsidRPr="00B82F4F">
        <w:rPr>
          <w:rFonts w:ascii="Comic Sans MS" w:hAnsi="Comic Sans MS" w:cs="Arial"/>
        </w:rPr>
        <w:t>Record all concerns, decisions, and outcomes in the child’s safeguarding file.</w:t>
      </w:r>
    </w:p>
    <w:p w14:paraId="7D1D8F74" w14:textId="6D6B0257" w:rsidR="00B82F4F" w:rsidRPr="00B82F4F" w:rsidRDefault="00B82F4F" w:rsidP="00B82F4F">
      <w:pPr>
        <w:rPr>
          <w:rFonts w:ascii="Comic Sans MS" w:hAnsi="Comic Sans MS" w:cs="Arial"/>
        </w:rPr>
      </w:pPr>
      <w:r w:rsidRPr="00B82F4F">
        <w:rPr>
          <w:rFonts w:ascii="Comic Sans MS" w:hAnsi="Comic Sans MS" w:cs="Arial"/>
          <w:b/>
          <w:bCs/>
        </w:rPr>
        <w:t>Recording Disclosures / Concerns</w:t>
      </w:r>
    </w:p>
    <w:p w14:paraId="721554E4" w14:textId="77777777" w:rsidR="00B82F4F" w:rsidRPr="00B82F4F" w:rsidRDefault="00B82F4F" w:rsidP="008A2E71">
      <w:pPr>
        <w:numPr>
          <w:ilvl w:val="0"/>
          <w:numId w:val="36"/>
        </w:numPr>
        <w:rPr>
          <w:rFonts w:ascii="Comic Sans MS" w:hAnsi="Comic Sans MS" w:cs="Arial"/>
        </w:rPr>
      </w:pPr>
      <w:r w:rsidRPr="00B82F4F">
        <w:rPr>
          <w:rFonts w:ascii="Comic Sans MS" w:hAnsi="Comic Sans MS" w:cs="Arial"/>
        </w:rPr>
        <w:t>Listen, do not investigate; offer reassurance.</w:t>
      </w:r>
    </w:p>
    <w:p w14:paraId="3766A37E" w14:textId="77777777" w:rsidR="00B82F4F" w:rsidRPr="00B82F4F" w:rsidRDefault="00B82F4F" w:rsidP="008A2E71">
      <w:pPr>
        <w:numPr>
          <w:ilvl w:val="0"/>
          <w:numId w:val="36"/>
        </w:numPr>
        <w:rPr>
          <w:rFonts w:ascii="Comic Sans MS" w:hAnsi="Comic Sans MS" w:cs="Arial"/>
        </w:rPr>
      </w:pPr>
      <w:r w:rsidRPr="00B82F4F">
        <w:rPr>
          <w:rFonts w:ascii="Comic Sans MS" w:hAnsi="Comic Sans MS" w:cs="Arial"/>
        </w:rPr>
        <w:t>Do not ask leading questions — clarify only.</w:t>
      </w:r>
    </w:p>
    <w:p w14:paraId="779AEB91" w14:textId="77777777" w:rsidR="00B82F4F" w:rsidRPr="00B82F4F" w:rsidRDefault="00B82F4F" w:rsidP="008A2E71">
      <w:pPr>
        <w:numPr>
          <w:ilvl w:val="0"/>
          <w:numId w:val="36"/>
        </w:numPr>
        <w:rPr>
          <w:rFonts w:ascii="Comic Sans MS" w:hAnsi="Comic Sans MS" w:cs="Arial"/>
        </w:rPr>
      </w:pPr>
      <w:r w:rsidRPr="00B82F4F">
        <w:rPr>
          <w:rFonts w:ascii="Comic Sans MS" w:hAnsi="Comic Sans MS" w:cs="Arial"/>
        </w:rPr>
        <w:t>Record accurately: date, time, exact words, who was present, who was told.</w:t>
      </w:r>
    </w:p>
    <w:p w14:paraId="0D4C0EDE" w14:textId="77777777" w:rsidR="00B82F4F" w:rsidRPr="00B82F4F" w:rsidRDefault="00B82F4F" w:rsidP="008A2E71">
      <w:pPr>
        <w:numPr>
          <w:ilvl w:val="0"/>
          <w:numId w:val="36"/>
        </w:numPr>
        <w:rPr>
          <w:rFonts w:ascii="Comic Sans MS" w:hAnsi="Comic Sans MS" w:cs="Arial"/>
        </w:rPr>
      </w:pPr>
      <w:r w:rsidRPr="00B82F4F">
        <w:rPr>
          <w:rFonts w:ascii="Comic Sans MS" w:hAnsi="Comic Sans MS" w:cs="Arial"/>
        </w:rPr>
        <w:t>Use BSCP-approved recording forms or internal logs.</w:t>
      </w:r>
    </w:p>
    <w:p w14:paraId="39E3116C" w14:textId="77777777" w:rsidR="00B82F4F" w:rsidRPr="00B82F4F" w:rsidRDefault="00B82F4F" w:rsidP="008A2E71">
      <w:pPr>
        <w:numPr>
          <w:ilvl w:val="0"/>
          <w:numId w:val="36"/>
        </w:numPr>
        <w:rPr>
          <w:rFonts w:ascii="Comic Sans MS" w:hAnsi="Comic Sans MS" w:cs="Arial"/>
        </w:rPr>
      </w:pPr>
      <w:r w:rsidRPr="00B82F4F">
        <w:rPr>
          <w:rFonts w:ascii="Comic Sans MS" w:hAnsi="Comic Sans MS" w:cs="Arial"/>
        </w:rPr>
        <w:t>DSL reviews child file, adds to chronology, ensures security of records.</w:t>
      </w:r>
    </w:p>
    <w:p w14:paraId="57202D9B" w14:textId="6999F2A0" w:rsidR="00B82F4F" w:rsidRPr="00B82F4F" w:rsidRDefault="00B82F4F" w:rsidP="00B82F4F">
      <w:pPr>
        <w:rPr>
          <w:rFonts w:ascii="Comic Sans MS" w:hAnsi="Comic Sans MS" w:cs="Arial"/>
        </w:rPr>
      </w:pPr>
      <w:r w:rsidRPr="00B82F4F">
        <w:rPr>
          <w:rFonts w:ascii="Comic Sans MS" w:hAnsi="Comic Sans MS" w:cs="Arial"/>
          <w:b/>
          <w:bCs/>
        </w:rPr>
        <w:t>Professional Curiosity &amp; Escalation</w:t>
      </w:r>
    </w:p>
    <w:p w14:paraId="08827731" w14:textId="77777777" w:rsidR="00B82F4F" w:rsidRPr="00B82F4F" w:rsidRDefault="00B82F4F" w:rsidP="008A2E71">
      <w:pPr>
        <w:numPr>
          <w:ilvl w:val="0"/>
          <w:numId w:val="37"/>
        </w:numPr>
        <w:rPr>
          <w:rFonts w:ascii="Comic Sans MS" w:hAnsi="Comic Sans MS" w:cs="Arial"/>
        </w:rPr>
      </w:pPr>
      <w:r w:rsidRPr="00B82F4F">
        <w:rPr>
          <w:rFonts w:ascii="Comic Sans MS" w:hAnsi="Comic Sans MS" w:cs="Arial"/>
        </w:rPr>
        <w:t>Staff encouraged to question, reflect, and challenge decisions if something feels “off.”</w:t>
      </w:r>
    </w:p>
    <w:p w14:paraId="10234B26" w14:textId="77777777" w:rsidR="00B82F4F" w:rsidRPr="00B82F4F" w:rsidRDefault="00B82F4F" w:rsidP="008A2E71">
      <w:pPr>
        <w:numPr>
          <w:ilvl w:val="0"/>
          <w:numId w:val="37"/>
        </w:numPr>
        <w:rPr>
          <w:rFonts w:ascii="Comic Sans MS" w:hAnsi="Comic Sans MS" w:cs="Arial"/>
        </w:rPr>
      </w:pPr>
      <w:r w:rsidRPr="00B82F4F">
        <w:rPr>
          <w:rFonts w:ascii="Comic Sans MS" w:hAnsi="Comic Sans MS" w:cs="Arial"/>
        </w:rPr>
        <w:t>If staff believe that a referral / response was inadequate, they escalate via BSCP escalation policy.</w:t>
      </w:r>
    </w:p>
    <w:p w14:paraId="3506BB0F" w14:textId="77777777" w:rsidR="00B82F4F" w:rsidRPr="00B82F4F" w:rsidRDefault="00B82F4F" w:rsidP="008A2E71">
      <w:pPr>
        <w:numPr>
          <w:ilvl w:val="0"/>
          <w:numId w:val="37"/>
        </w:numPr>
        <w:rPr>
          <w:rFonts w:ascii="Comic Sans MS" w:hAnsi="Comic Sans MS" w:cs="Arial"/>
        </w:rPr>
      </w:pPr>
      <w:r w:rsidRPr="00B82F4F">
        <w:rPr>
          <w:rFonts w:ascii="Comic Sans MS" w:hAnsi="Comic Sans MS" w:cs="Arial"/>
        </w:rPr>
        <w:t>Escalation options: within the setting (manager), multi-agency level (BSCP), LADO in case of allegations, regulator if needed.</w:t>
      </w:r>
    </w:p>
    <w:p w14:paraId="19A6259C" w14:textId="77777777" w:rsidR="00B82F4F" w:rsidRDefault="00B82F4F" w:rsidP="00986EC7">
      <w:pPr>
        <w:rPr>
          <w:rFonts w:ascii="Comic Sans MS" w:hAnsi="Comic Sans MS" w:cs="Arial"/>
        </w:rPr>
      </w:pPr>
    </w:p>
    <w:p w14:paraId="197A4B0D" w14:textId="77777777" w:rsidR="00B82F4F" w:rsidRDefault="00B82F4F" w:rsidP="00986EC7">
      <w:pPr>
        <w:rPr>
          <w:rFonts w:ascii="Comic Sans MS" w:hAnsi="Comic Sans MS" w:cs="Arial"/>
        </w:rPr>
      </w:pPr>
    </w:p>
    <w:p w14:paraId="5FD294A2" w14:textId="5AD13BBA" w:rsidR="00B82F4F" w:rsidRPr="008A2E71" w:rsidRDefault="00B82F4F" w:rsidP="00986EC7">
      <w:pPr>
        <w:rPr>
          <w:rFonts w:ascii="Comic Sans MS" w:hAnsi="Comic Sans MS" w:cs="Arial"/>
          <w:b/>
          <w:bCs/>
          <w:u w:val="single"/>
        </w:rPr>
      </w:pPr>
      <w:r w:rsidRPr="008A2E71">
        <w:rPr>
          <w:rFonts w:ascii="Comic Sans MS" w:hAnsi="Comic Sans MS" w:cs="Arial"/>
          <w:b/>
          <w:bCs/>
          <w:u w:val="single"/>
        </w:rPr>
        <w:t xml:space="preserve">Allegations Against Staff (Including </w:t>
      </w:r>
      <w:proofErr w:type="spellStart"/>
      <w:r w:rsidRPr="008A2E71">
        <w:rPr>
          <w:rFonts w:ascii="Comic Sans MS" w:hAnsi="Comic Sans MS" w:cs="Arial"/>
          <w:b/>
          <w:bCs/>
          <w:u w:val="single"/>
        </w:rPr>
        <w:t>Vounteers</w:t>
      </w:r>
      <w:proofErr w:type="spellEnd"/>
      <w:r w:rsidRPr="008A2E71">
        <w:rPr>
          <w:rFonts w:ascii="Comic Sans MS" w:hAnsi="Comic Sans MS" w:cs="Arial"/>
          <w:b/>
          <w:bCs/>
          <w:u w:val="single"/>
        </w:rPr>
        <w:t xml:space="preserve">) – Position of Trust </w:t>
      </w:r>
    </w:p>
    <w:p w14:paraId="3A43D0CE" w14:textId="280CEA6F" w:rsidR="008A2E71" w:rsidRPr="008A2E71" w:rsidRDefault="008A2E71" w:rsidP="008A2E71">
      <w:pPr>
        <w:rPr>
          <w:rFonts w:ascii="Comic Sans MS" w:hAnsi="Comic Sans MS" w:cs="Arial"/>
        </w:rPr>
      </w:pPr>
      <w:r w:rsidRPr="008A2E71">
        <w:rPr>
          <w:rFonts w:ascii="Comic Sans MS" w:hAnsi="Comic Sans MS" w:cs="Arial"/>
          <w:b/>
          <w:bCs/>
        </w:rPr>
        <w:t>Definitions &amp; Principles</w:t>
      </w:r>
    </w:p>
    <w:p w14:paraId="56AE4DB2" w14:textId="77777777" w:rsidR="008A2E71" w:rsidRPr="008A2E71" w:rsidRDefault="008A2E71" w:rsidP="008A2E71">
      <w:pPr>
        <w:numPr>
          <w:ilvl w:val="0"/>
          <w:numId w:val="38"/>
        </w:numPr>
        <w:rPr>
          <w:rFonts w:ascii="Comic Sans MS" w:hAnsi="Comic Sans MS" w:cs="Arial"/>
        </w:rPr>
      </w:pPr>
      <w:r w:rsidRPr="008A2E71">
        <w:rPr>
          <w:rFonts w:ascii="Comic Sans MS" w:hAnsi="Comic Sans MS" w:cs="Arial"/>
        </w:rPr>
        <w:t>Allegation = any concern that a member of staff / volunteer / adult working with children may have:</w:t>
      </w:r>
    </w:p>
    <w:p w14:paraId="77E77DDA" w14:textId="77777777" w:rsidR="008A2E71" w:rsidRPr="008A2E71" w:rsidRDefault="008A2E71" w:rsidP="008A2E71">
      <w:pPr>
        <w:numPr>
          <w:ilvl w:val="1"/>
          <w:numId w:val="38"/>
        </w:numPr>
        <w:rPr>
          <w:rFonts w:ascii="Comic Sans MS" w:hAnsi="Comic Sans MS" w:cs="Arial"/>
        </w:rPr>
      </w:pPr>
      <w:r w:rsidRPr="008A2E71">
        <w:rPr>
          <w:rFonts w:ascii="Comic Sans MS" w:hAnsi="Comic Sans MS" w:cs="Arial"/>
        </w:rPr>
        <w:t xml:space="preserve">harmed a </w:t>
      </w:r>
      <w:proofErr w:type="gramStart"/>
      <w:r w:rsidRPr="008A2E71">
        <w:rPr>
          <w:rFonts w:ascii="Comic Sans MS" w:hAnsi="Comic Sans MS" w:cs="Arial"/>
        </w:rPr>
        <w:t>child;</w:t>
      </w:r>
      <w:proofErr w:type="gramEnd"/>
    </w:p>
    <w:p w14:paraId="06D40C62" w14:textId="77777777" w:rsidR="008A2E71" w:rsidRPr="008A2E71" w:rsidRDefault="008A2E71" w:rsidP="008A2E71">
      <w:pPr>
        <w:numPr>
          <w:ilvl w:val="1"/>
          <w:numId w:val="38"/>
        </w:numPr>
        <w:rPr>
          <w:rFonts w:ascii="Comic Sans MS" w:hAnsi="Comic Sans MS" w:cs="Arial"/>
        </w:rPr>
      </w:pPr>
      <w:r w:rsidRPr="008A2E71">
        <w:rPr>
          <w:rFonts w:ascii="Comic Sans MS" w:hAnsi="Comic Sans MS" w:cs="Arial"/>
        </w:rPr>
        <w:t xml:space="preserve">committed a criminal offence against or related to a </w:t>
      </w:r>
      <w:proofErr w:type="gramStart"/>
      <w:r w:rsidRPr="008A2E71">
        <w:rPr>
          <w:rFonts w:ascii="Comic Sans MS" w:hAnsi="Comic Sans MS" w:cs="Arial"/>
        </w:rPr>
        <w:t>child;</w:t>
      </w:r>
      <w:proofErr w:type="gramEnd"/>
    </w:p>
    <w:p w14:paraId="0FEBCC91" w14:textId="77777777" w:rsidR="008A2E71" w:rsidRPr="008A2E71" w:rsidRDefault="008A2E71" w:rsidP="008A2E71">
      <w:pPr>
        <w:numPr>
          <w:ilvl w:val="1"/>
          <w:numId w:val="38"/>
        </w:numPr>
        <w:rPr>
          <w:rFonts w:ascii="Comic Sans MS" w:hAnsi="Comic Sans MS" w:cs="Arial"/>
        </w:rPr>
      </w:pPr>
      <w:r w:rsidRPr="008A2E71">
        <w:rPr>
          <w:rFonts w:ascii="Comic Sans MS" w:hAnsi="Comic Sans MS" w:cs="Arial"/>
        </w:rPr>
        <w:t>behaved in a way that indicates they may pose risk to children.</w:t>
      </w:r>
    </w:p>
    <w:p w14:paraId="64139CA8" w14:textId="77777777" w:rsidR="008A2E71" w:rsidRPr="008A2E71" w:rsidRDefault="008A2E71" w:rsidP="008A2E71">
      <w:pPr>
        <w:numPr>
          <w:ilvl w:val="0"/>
          <w:numId w:val="38"/>
        </w:numPr>
        <w:rPr>
          <w:rFonts w:ascii="Comic Sans MS" w:hAnsi="Comic Sans MS" w:cs="Arial"/>
        </w:rPr>
      </w:pPr>
      <w:r w:rsidRPr="008A2E71">
        <w:rPr>
          <w:rFonts w:ascii="Comic Sans MS" w:hAnsi="Comic Sans MS" w:cs="Arial"/>
        </w:rPr>
        <w:t>All allegations are taken seriously and treated promptly, fairly, and in line with BSCP LADO procedures.</w:t>
      </w:r>
    </w:p>
    <w:p w14:paraId="5F6DCBE5" w14:textId="50F70262" w:rsidR="008A2E71" w:rsidRPr="008A2E71" w:rsidRDefault="008A2E71" w:rsidP="008A2E71">
      <w:pPr>
        <w:rPr>
          <w:rFonts w:ascii="Comic Sans MS" w:hAnsi="Comic Sans MS" w:cs="Arial"/>
        </w:rPr>
      </w:pPr>
      <w:r w:rsidRPr="008A2E71">
        <w:rPr>
          <w:rFonts w:ascii="Comic Sans MS" w:hAnsi="Comic Sans MS" w:cs="Arial"/>
          <w:b/>
          <w:bCs/>
        </w:rPr>
        <w:t>Process</w:t>
      </w:r>
    </w:p>
    <w:p w14:paraId="1233FB7E" w14:textId="77777777" w:rsidR="008A2E71" w:rsidRPr="008A2E71" w:rsidRDefault="008A2E71" w:rsidP="008A2E71">
      <w:pPr>
        <w:numPr>
          <w:ilvl w:val="0"/>
          <w:numId w:val="39"/>
        </w:numPr>
        <w:rPr>
          <w:rFonts w:ascii="Comic Sans MS" w:hAnsi="Comic Sans MS" w:cs="Arial"/>
        </w:rPr>
      </w:pPr>
      <w:r w:rsidRPr="008A2E71">
        <w:rPr>
          <w:rFonts w:ascii="Comic Sans MS" w:hAnsi="Comic Sans MS" w:cs="Arial"/>
        </w:rPr>
        <w:t>Report immediately to DSL or Head / Senior Manager.</w:t>
      </w:r>
    </w:p>
    <w:p w14:paraId="6F43C871" w14:textId="77777777" w:rsidR="008A2E71" w:rsidRPr="008A2E71" w:rsidRDefault="008A2E71" w:rsidP="008A2E71">
      <w:pPr>
        <w:numPr>
          <w:ilvl w:val="0"/>
          <w:numId w:val="39"/>
        </w:numPr>
        <w:rPr>
          <w:rFonts w:ascii="Comic Sans MS" w:hAnsi="Comic Sans MS" w:cs="Arial"/>
        </w:rPr>
      </w:pPr>
      <w:r w:rsidRPr="008A2E71">
        <w:rPr>
          <w:rFonts w:ascii="Comic Sans MS" w:hAnsi="Comic Sans MS" w:cs="Arial"/>
        </w:rPr>
        <w:t>LADO notification:</w:t>
      </w:r>
    </w:p>
    <w:p w14:paraId="166D95AF" w14:textId="77777777" w:rsidR="008A2E71" w:rsidRPr="008A2E71" w:rsidRDefault="008A2E71" w:rsidP="008A2E71">
      <w:pPr>
        <w:numPr>
          <w:ilvl w:val="1"/>
          <w:numId w:val="39"/>
        </w:numPr>
        <w:rPr>
          <w:rFonts w:ascii="Comic Sans MS" w:hAnsi="Comic Sans MS" w:cs="Arial"/>
        </w:rPr>
      </w:pPr>
      <w:r w:rsidRPr="008A2E71">
        <w:rPr>
          <w:rFonts w:ascii="Comic Sans MS" w:hAnsi="Comic Sans MS" w:cs="Arial"/>
        </w:rPr>
        <w:t>Bromley LADO: 020 8461 7644 / 7775</w:t>
      </w:r>
    </w:p>
    <w:p w14:paraId="05140D28" w14:textId="77777777" w:rsidR="008A2E71" w:rsidRPr="008A2E71" w:rsidRDefault="008A2E71" w:rsidP="008A2E71">
      <w:pPr>
        <w:numPr>
          <w:ilvl w:val="1"/>
          <w:numId w:val="39"/>
        </w:numPr>
        <w:rPr>
          <w:rFonts w:ascii="Comic Sans MS" w:hAnsi="Comic Sans MS" w:cs="Arial"/>
        </w:rPr>
      </w:pPr>
      <w:r w:rsidRPr="008A2E71">
        <w:rPr>
          <w:rFonts w:ascii="Comic Sans MS" w:hAnsi="Comic Sans MS" w:cs="Arial"/>
        </w:rPr>
        <w:t>Email: lado@bromley.gov.uk</w:t>
      </w:r>
    </w:p>
    <w:p w14:paraId="6D495BF2" w14:textId="77777777" w:rsidR="008A2E71" w:rsidRPr="008A2E71" w:rsidRDefault="008A2E71" w:rsidP="008A2E71">
      <w:pPr>
        <w:numPr>
          <w:ilvl w:val="0"/>
          <w:numId w:val="39"/>
        </w:numPr>
        <w:rPr>
          <w:rFonts w:ascii="Comic Sans MS" w:hAnsi="Comic Sans MS" w:cs="Arial"/>
        </w:rPr>
      </w:pPr>
      <w:r w:rsidRPr="008A2E71">
        <w:rPr>
          <w:rFonts w:ascii="Comic Sans MS" w:hAnsi="Comic Sans MS" w:cs="Arial"/>
        </w:rPr>
        <w:t>Ofsted notification: Required where allegations concern harm to a child or serious misconduct.</w:t>
      </w:r>
    </w:p>
    <w:p w14:paraId="32593765" w14:textId="77777777" w:rsidR="008A2E71" w:rsidRPr="008A2E71" w:rsidRDefault="008A2E71" w:rsidP="008A2E71">
      <w:pPr>
        <w:numPr>
          <w:ilvl w:val="0"/>
          <w:numId w:val="39"/>
        </w:numPr>
        <w:rPr>
          <w:rFonts w:ascii="Comic Sans MS" w:hAnsi="Comic Sans MS" w:cs="Arial"/>
        </w:rPr>
      </w:pPr>
      <w:r w:rsidRPr="008A2E71">
        <w:rPr>
          <w:rFonts w:ascii="Comic Sans MS" w:hAnsi="Comic Sans MS" w:cs="Arial"/>
        </w:rPr>
        <w:t>Investigation: Multi-agency, led by LADO / Children’s Social Care / police as needed.</w:t>
      </w:r>
    </w:p>
    <w:p w14:paraId="23AEE77F" w14:textId="77777777" w:rsidR="008A2E71" w:rsidRPr="008A2E71" w:rsidRDefault="008A2E71" w:rsidP="008A2E71">
      <w:pPr>
        <w:numPr>
          <w:ilvl w:val="0"/>
          <w:numId w:val="39"/>
        </w:numPr>
        <w:rPr>
          <w:rFonts w:ascii="Comic Sans MS" w:hAnsi="Comic Sans MS" w:cs="Arial"/>
        </w:rPr>
      </w:pPr>
      <w:r w:rsidRPr="008A2E71">
        <w:rPr>
          <w:rFonts w:ascii="Comic Sans MS" w:hAnsi="Comic Sans MS" w:cs="Arial"/>
        </w:rPr>
        <w:lastRenderedPageBreak/>
        <w:t>Suspension: May be considered during investigation (“not admission of guilt but to protect all parties”), in consultation with LADO.</w:t>
      </w:r>
    </w:p>
    <w:p w14:paraId="07F3C9C2" w14:textId="77777777" w:rsidR="008A2E71" w:rsidRPr="008A2E71" w:rsidRDefault="008A2E71" w:rsidP="008A2E71">
      <w:pPr>
        <w:numPr>
          <w:ilvl w:val="0"/>
          <w:numId w:val="39"/>
        </w:numPr>
        <w:rPr>
          <w:rFonts w:ascii="Comic Sans MS" w:hAnsi="Comic Sans MS" w:cs="Arial"/>
        </w:rPr>
      </w:pPr>
      <w:r w:rsidRPr="008A2E71">
        <w:rPr>
          <w:rFonts w:ascii="Comic Sans MS" w:hAnsi="Comic Sans MS" w:cs="Arial"/>
        </w:rPr>
        <w:t>Outcome &amp; Record-keeping: Maintain secure allegation records; share outcome with staff involved where appropriate.</w:t>
      </w:r>
    </w:p>
    <w:p w14:paraId="2E8FCA0E" w14:textId="77777777" w:rsidR="008A2E71" w:rsidRDefault="008A2E71" w:rsidP="008A2E71">
      <w:pPr>
        <w:numPr>
          <w:ilvl w:val="0"/>
          <w:numId w:val="39"/>
        </w:numPr>
        <w:rPr>
          <w:rFonts w:ascii="Comic Sans MS" w:hAnsi="Comic Sans MS" w:cs="Arial"/>
        </w:rPr>
      </w:pPr>
      <w:r w:rsidRPr="008A2E71">
        <w:rPr>
          <w:rFonts w:ascii="Comic Sans MS" w:hAnsi="Comic Sans MS" w:cs="Arial"/>
        </w:rPr>
        <w:t>Referral to DBS: If dismissed or resigns with risk to children, notify Disclosure &amp; Barring Service.</w:t>
      </w:r>
    </w:p>
    <w:p w14:paraId="78873FB2" w14:textId="77777777" w:rsidR="003C7555" w:rsidRDefault="003C7555" w:rsidP="003C7555">
      <w:pPr>
        <w:rPr>
          <w:rFonts w:ascii="Comic Sans MS" w:hAnsi="Comic Sans MS" w:cs="Arial"/>
        </w:rPr>
      </w:pPr>
    </w:p>
    <w:p w14:paraId="57BC3603" w14:textId="77777777" w:rsidR="003C7555" w:rsidRDefault="003C7555" w:rsidP="003C7555">
      <w:pPr>
        <w:rPr>
          <w:rFonts w:ascii="Comic Sans MS" w:hAnsi="Comic Sans MS" w:cs="Arial"/>
        </w:rPr>
      </w:pPr>
    </w:p>
    <w:p w14:paraId="0D63CAEC" w14:textId="67AA7A47" w:rsidR="003C7555" w:rsidRPr="005D6719" w:rsidRDefault="003C7555" w:rsidP="003C7555">
      <w:pPr>
        <w:rPr>
          <w:rFonts w:ascii="Comic Sans MS" w:hAnsi="Comic Sans MS" w:cs="Arial"/>
          <w:b/>
          <w:bCs/>
          <w:u w:val="single"/>
        </w:rPr>
      </w:pPr>
      <w:r w:rsidRPr="005D6719">
        <w:rPr>
          <w:rFonts w:ascii="Comic Sans MS" w:hAnsi="Comic Sans MS" w:cs="Arial"/>
          <w:b/>
          <w:bCs/>
          <w:u w:val="single"/>
        </w:rPr>
        <w:t xml:space="preserve">Online Safety, Mobile Phones &amp; Cameras </w:t>
      </w:r>
    </w:p>
    <w:p w14:paraId="137A1512" w14:textId="0DC3B7D3" w:rsidR="005D6719" w:rsidRPr="005D6719" w:rsidRDefault="005D6719" w:rsidP="005D6719">
      <w:pPr>
        <w:rPr>
          <w:rFonts w:ascii="Comic Sans MS" w:hAnsi="Comic Sans MS" w:cs="Arial"/>
        </w:rPr>
      </w:pPr>
      <w:r w:rsidRPr="005D6719">
        <w:rPr>
          <w:rFonts w:ascii="Comic Sans MS" w:hAnsi="Comic Sans MS" w:cs="Arial"/>
          <w:b/>
          <w:bCs/>
        </w:rPr>
        <w:t>Online Safety</w:t>
      </w:r>
    </w:p>
    <w:p w14:paraId="4D870CDC" w14:textId="77777777" w:rsidR="005D6719" w:rsidRPr="005D6719" w:rsidRDefault="005D6719" w:rsidP="005D6719">
      <w:pPr>
        <w:numPr>
          <w:ilvl w:val="0"/>
          <w:numId w:val="40"/>
        </w:numPr>
        <w:rPr>
          <w:rFonts w:ascii="Comic Sans MS" w:hAnsi="Comic Sans MS" w:cs="Arial"/>
        </w:rPr>
      </w:pPr>
      <w:r w:rsidRPr="005D6719">
        <w:rPr>
          <w:rFonts w:ascii="Comic Sans MS" w:hAnsi="Comic Sans MS" w:cs="Arial"/>
        </w:rPr>
        <w:t>Internet access in the setting is restricted, filtered, and monitored.</w:t>
      </w:r>
    </w:p>
    <w:p w14:paraId="51052C09" w14:textId="77777777" w:rsidR="005D6719" w:rsidRPr="005D6719" w:rsidRDefault="005D6719" w:rsidP="005D6719">
      <w:pPr>
        <w:numPr>
          <w:ilvl w:val="0"/>
          <w:numId w:val="40"/>
        </w:numPr>
        <w:rPr>
          <w:rFonts w:ascii="Comic Sans MS" w:hAnsi="Comic Sans MS" w:cs="Arial"/>
        </w:rPr>
      </w:pPr>
      <w:r w:rsidRPr="005D6719">
        <w:rPr>
          <w:rFonts w:ascii="Comic Sans MS" w:hAnsi="Comic Sans MS" w:cs="Arial"/>
        </w:rPr>
        <w:t>Children do not have unsupervised access.</w:t>
      </w:r>
    </w:p>
    <w:p w14:paraId="4E77467C" w14:textId="77777777" w:rsidR="005D6719" w:rsidRPr="005D6719" w:rsidRDefault="005D6719" w:rsidP="005D6719">
      <w:pPr>
        <w:numPr>
          <w:ilvl w:val="0"/>
          <w:numId w:val="40"/>
        </w:numPr>
        <w:rPr>
          <w:rFonts w:ascii="Comic Sans MS" w:hAnsi="Comic Sans MS" w:cs="Arial"/>
        </w:rPr>
      </w:pPr>
      <w:r w:rsidRPr="005D6719">
        <w:rPr>
          <w:rFonts w:ascii="Comic Sans MS" w:hAnsi="Comic Sans MS" w:cs="Arial"/>
        </w:rPr>
        <w:t>Staff and children follow agreed Online Safety rules.</w:t>
      </w:r>
    </w:p>
    <w:p w14:paraId="50D7EE7E" w14:textId="77777777" w:rsidR="005D6719" w:rsidRPr="005D6719" w:rsidRDefault="005D6719" w:rsidP="005D6719">
      <w:pPr>
        <w:numPr>
          <w:ilvl w:val="0"/>
          <w:numId w:val="40"/>
        </w:numPr>
        <w:rPr>
          <w:rFonts w:ascii="Comic Sans MS" w:hAnsi="Comic Sans MS" w:cs="Arial"/>
        </w:rPr>
      </w:pPr>
      <w:r w:rsidRPr="005D6719">
        <w:rPr>
          <w:rFonts w:ascii="Comic Sans MS" w:hAnsi="Comic Sans MS" w:cs="Arial"/>
        </w:rPr>
        <w:t>DSL ensures risk assessments for all digital platforms, monitors usage, and reports concerns (e.g., grooming, cyberbullying).</w:t>
      </w:r>
    </w:p>
    <w:p w14:paraId="06E543C0" w14:textId="2B19DC8A" w:rsidR="005D6719" w:rsidRPr="005D6719" w:rsidRDefault="005D6719" w:rsidP="005D6719">
      <w:pPr>
        <w:rPr>
          <w:rFonts w:ascii="Comic Sans MS" w:hAnsi="Comic Sans MS" w:cs="Arial"/>
        </w:rPr>
      </w:pPr>
      <w:r w:rsidRPr="005D6719">
        <w:rPr>
          <w:rFonts w:ascii="Comic Sans MS" w:hAnsi="Comic Sans MS" w:cs="Arial"/>
          <w:b/>
          <w:bCs/>
        </w:rPr>
        <w:t>Mobile Phones &amp; Personal Devices</w:t>
      </w:r>
    </w:p>
    <w:p w14:paraId="2464C66A" w14:textId="77777777" w:rsidR="005D6719" w:rsidRPr="005D6719" w:rsidRDefault="005D6719" w:rsidP="005D6719">
      <w:pPr>
        <w:numPr>
          <w:ilvl w:val="0"/>
          <w:numId w:val="41"/>
        </w:numPr>
        <w:rPr>
          <w:rFonts w:ascii="Comic Sans MS" w:hAnsi="Comic Sans MS" w:cs="Arial"/>
        </w:rPr>
      </w:pPr>
      <w:r w:rsidRPr="005D6719">
        <w:rPr>
          <w:rFonts w:ascii="Comic Sans MS" w:hAnsi="Comic Sans MS" w:cs="Arial"/>
        </w:rPr>
        <w:t>Staff must not use personal mobile phones in presence of children; phones stored securely.</w:t>
      </w:r>
    </w:p>
    <w:p w14:paraId="491C83AF" w14:textId="77777777" w:rsidR="005D6719" w:rsidRPr="005D6719" w:rsidRDefault="005D6719" w:rsidP="005D6719">
      <w:pPr>
        <w:numPr>
          <w:ilvl w:val="0"/>
          <w:numId w:val="41"/>
        </w:numPr>
        <w:rPr>
          <w:rFonts w:ascii="Comic Sans MS" w:hAnsi="Comic Sans MS" w:cs="Arial"/>
        </w:rPr>
      </w:pPr>
      <w:r w:rsidRPr="005D6719">
        <w:rPr>
          <w:rFonts w:ascii="Comic Sans MS" w:hAnsi="Comic Sans MS" w:cs="Arial"/>
        </w:rPr>
        <w:t>On outings, staff use only setting-owned devices for photographs or emergency.</w:t>
      </w:r>
    </w:p>
    <w:p w14:paraId="65F4ACBC" w14:textId="77777777" w:rsidR="005D6719" w:rsidRPr="005D6719" w:rsidRDefault="005D6719" w:rsidP="005D6719">
      <w:pPr>
        <w:numPr>
          <w:ilvl w:val="0"/>
          <w:numId w:val="41"/>
        </w:numPr>
        <w:rPr>
          <w:rFonts w:ascii="Comic Sans MS" w:hAnsi="Comic Sans MS" w:cs="Arial"/>
        </w:rPr>
      </w:pPr>
      <w:r w:rsidRPr="005D6719">
        <w:rPr>
          <w:rFonts w:ascii="Comic Sans MS" w:hAnsi="Comic Sans MS" w:cs="Arial"/>
        </w:rPr>
        <w:t>Visitors / parents should not use their personal phones in areas where children are present.</w:t>
      </w:r>
    </w:p>
    <w:p w14:paraId="7693922B" w14:textId="20FC784E" w:rsidR="005D6719" w:rsidRPr="005D6719" w:rsidRDefault="005D6719" w:rsidP="005D6719">
      <w:pPr>
        <w:rPr>
          <w:rFonts w:ascii="Comic Sans MS" w:hAnsi="Comic Sans MS" w:cs="Arial"/>
        </w:rPr>
      </w:pPr>
      <w:r w:rsidRPr="005D6719">
        <w:rPr>
          <w:rFonts w:ascii="Comic Sans MS" w:hAnsi="Comic Sans MS" w:cs="Arial"/>
          <w:b/>
          <w:bCs/>
        </w:rPr>
        <w:t>Photography, Images &amp; Consent</w:t>
      </w:r>
    </w:p>
    <w:p w14:paraId="165B6EB7" w14:textId="77777777" w:rsidR="005D6719" w:rsidRPr="005D6719" w:rsidRDefault="005D6719" w:rsidP="005D6719">
      <w:pPr>
        <w:numPr>
          <w:ilvl w:val="0"/>
          <w:numId w:val="42"/>
        </w:numPr>
        <w:rPr>
          <w:rFonts w:ascii="Comic Sans MS" w:hAnsi="Comic Sans MS" w:cs="Arial"/>
        </w:rPr>
      </w:pPr>
      <w:r w:rsidRPr="005D6719">
        <w:rPr>
          <w:rFonts w:ascii="Comic Sans MS" w:hAnsi="Comic Sans MS" w:cs="Arial"/>
        </w:rPr>
        <w:t>Photographs / recordings are taken only with setting-owned devices, for development records, assessments, or internal displays.</w:t>
      </w:r>
    </w:p>
    <w:p w14:paraId="4CB315F5" w14:textId="77777777" w:rsidR="005D6719" w:rsidRPr="005D6719" w:rsidRDefault="005D6719" w:rsidP="005D6719">
      <w:pPr>
        <w:numPr>
          <w:ilvl w:val="0"/>
          <w:numId w:val="42"/>
        </w:numPr>
        <w:rPr>
          <w:rFonts w:ascii="Comic Sans MS" w:hAnsi="Comic Sans MS" w:cs="Arial"/>
        </w:rPr>
      </w:pPr>
      <w:r w:rsidRPr="005D6719">
        <w:rPr>
          <w:rFonts w:ascii="Comic Sans MS" w:hAnsi="Comic Sans MS" w:cs="Arial"/>
        </w:rPr>
        <w:t>Parental consent for images is obtained and stored securely; parents asked not to post photos of other children on social media.</w:t>
      </w:r>
    </w:p>
    <w:p w14:paraId="0D5E29AE" w14:textId="77777777" w:rsidR="005D6719" w:rsidRDefault="005D6719" w:rsidP="005D6719">
      <w:pPr>
        <w:numPr>
          <w:ilvl w:val="0"/>
          <w:numId w:val="42"/>
        </w:numPr>
        <w:rPr>
          <w:rFonts w:ascii="Comic Sans MS" w:hAnsi="Comic Sans MS" w:cs="Arial"/>
        </w:rPr>
      </w:pPr>
      <w:r w:rsidRPr="005D6719">
        <w:rPr>
          <w:rFonts w:ascii="Comic Sans MS" w:hAnsi="Comic Sans MS" w:cs="Arial"/>
        </w:rPr>
        <w:t>For promotional / external use, consent must explicitly cover publicity; children must not be identifiable (by name or location) in public media.</w:t>
      </w:r>
    </w:p>
    <w:p w14:paraId="656F4204" w14:textId="77777777" w:rsidR="005D6719" w:rsidRDefault="005D6719" w:rsidP="005D6719">
      <w:pPr>
        <w:rPr>
          <w:rFonts w:ascii="Comic Sans MS" w:hAnsi="Comic Sans MS" w:cs="Arial"/>
        </w:rPr>
      </w:pPr>
    </w:p>
    <w:p w14:paraId="770466AE" w14:textId="77777777" w:rsidR="005D6719" w:rsidRDefault="005D6719" w:rsidP="005D6719">
      <w:pPr>
        <w:rPr>
          <w:rFonts w:ascii="Comic Sans MS" w:hAnsi="Comic Sans MS" w:cs="Arial"/>
        </w:rPr>
      </w:pPr>
    </w:p>
    <w:p w14:paraId="0D565A20" w14:textId="4624E1B4" w:rsidR="005D6719" w:rsidRPr="002124A1" w:rsidRDefault="005D6719" w:rsidP="005D6719">
      <w:pPr>
        <w:rPr>
          <w:rFonts w:ascii="Comic Sans MS" w:hAnsi="Comic Sans MS" w:cs="Arial"/>
          <w:b/>
          <w:bCs/>
          <w:u w:val="single"/>
        </w:rPr>
      </w:pPr>
      <w:r w:rsidRPr="002124A1">
        <w:rPr>
          <w:rFonts w:ascii="Comic Sans MS" w:hAnsi="Comic Sans MS" w:cs="Arial"/>
          <w:b/>
          <w:bCs/>
          <w:u w:val="single"/>
        </w:rPr>
        <w:t xml:space="preserve">Supporting Children &amp; Promoting Resilience </w:t>
      </w:r>
    </w:p>
    <w:p w14:paraId="15D909A9" w14:textId="164C735F" w:rsidR="002124A1" w:rsidRPr="002124A1" w:rsidRDefault="002124A1" w:rsidP="002124A1">
      <w:pPr>
        <w:pStyle w:val="ListParagraph"/>
        <w:numPr>
          <w:ilvl w:val="0"/>
          <w:numId w:val="43"/>
        </w:numPr>
        <w:rPr>
          <w:rFonts w:ascii="Comic Sans MS" w:hAnsi="Comic Sans MS" w:cs="Arial"/>
        </w:rPr>
      </w:pPr>
      <w:r w:rsidRPr="002124A1">
        <w:rPr>
          <w:rFonts w:ascii="Comic Sans MS" w:hAnsi="Comic Sans MS" w:cs="Arial"/>
        </w:rPr>
        <w:t>We promote children’s understanding of safety, feelings, relationships, and risk through our curriculum (PS &amp; E, PSED, personal development).</w:t>
      </w:r>
    </w:p>
    <w:p w14:paraId="42545995" w14:textId="1C25A72B" w:rsidR="002124A1" w:rsidRPr="002124A1" w:rsidRDefault="002124A1" w:rsidP="002124A1">
      <w:pPr>
        <w:pStyle w:val="ListParagraph"/>
        <w:numPr>
          <w:ilvl w:val="0"/>
          <w:numId w:val="43"/>
        </w:numPr>
        <w:rPr>
          <w:rFonts w:ascii="Comic Sans MS" w:hAnsi="Comic Sans MS" w:cs="Arial"/>
        </w:rPr>
      </w:pPr>
      <w:r w:rsidRPr="002124A1">
        <w:rPr>
          <w:rFonts w:ascii="Comic Sans MS" w:hAnsi="Comic Sans MS" w:cs="Arial"/>
        </w:rPr>
        <w:t>Key person approach: each child has a trusted adult to build relationship, offer security and encourage expression.</w:t>
      </w:r>
    </w:p>
    <w:p w14:paraId="38FD8405" w14:textId="4E698B36" w:rsidR="002124A1" w:rsidRPr="002124A1" w:rsidRDefault="002124A1" w:rsidP="002124A1">
      <w:pPr>
        <w:pStyle w:val="ListParagraph"/>
        <w:numPr>
          <w:ilvl w:val="0"/>
          <w:numId w:val="43"/>
        </w:numPr>
        <w:rPr>
          <w:rFonts w:ascii="Comic Sans MS" w:hAnsi="Comic Sans MS" w:cs="Arial"/>
        </w:rPr>
      </w:pPr>
      <w:r w:rsidRPr="002124A1">
        <w:rPr>
          <w:rFonts w:ascii="Comic Sans MS" w:hAnsi="Comic Sans MS" w:cs="Arial"/>
        </w:rPr>
        <w:t>We encourage children to speak up: worrying thoughts, worries, or behaviours are listened to, validated, and addressed in age-appropriate ways.</w:t>
      </w:r>
    </w:p>
    <w:p w14:paraId="70BE73F4" w14:textId="7DFAEE32" w:rsidR="002124A1" w:rsidRDefault="002124A1" w:rsidP="002124A1">
      <w:pPr>
        <w:pStyle w:val="ListParagraph"/>
        <w:numPr>
          <w:ilvl w:val="0"/>
          <w:numId w:val="43"/>
        </w:numPr>
        <w:rPr>
          <w:rFonts w:ascii="Comic Sans MS" w:hAnsi="Comic Sans MS" w:cs="Arial"/>
        </w:rPr>
      </w:pPr>
      <w:r w:rsidRPr="002124A1">
        <w:rPr>
          <w:rFonts w:ascii="Comic Sans MS" w:hAnsi="Comic Sans MS" w:cs="Arial"/>
        </w:rPr>
        <w:t>We make provision for specific safeguarding issues (e.g., domestic abuse, mental health, SEND) in multi-agency plans (child protection plans, CIN plans, Early Help Plans).</w:t>
      </w:r>
    </w:p>
    <w:p w14:paraId="13C5ADEB" w14:textId="77777777" w:rsidR="002124A1" w:rsidRDefault="002124A1" w:rsidP="002124A1">
      <w:pPr>
        <w:pStyle w:val="ListParagraph"/>
        <w:rPr>
          <w:rFonts w:ascii="Comic Sans MS" w:hAnsi="Comic Sans MS" w:cs="Arial"/>
        </w:rPr>
      </w:pPr>
    </w:p>
    <w:p w14:paraId="23BA9C6F" w14:textId="77777777" w:rsidR="002124A1" w:rsidRDefault="002124A1" w:rsidP="002124A1">
      <w:pPr>
        <w:pStyle w:val="ListParagraph"/>
        <w:rPr>
          <w:rFonts w:ascii="Comic Sans MS" w:hAnsi="Comic Sans MS" w:cs="Arial"/>
        </w:rPr>
      </w:pPr>
    </w:p>
    <w:p w14:paraId="0AC7F19B" w14:textId="77777777" w:rsidR="002124A1" w:rsidRDefault="002124A1" w:rsidP="002124A1">
      <w:pPr>
        <w:pStyle w:val="ListParagraph"/>
        <w:rPr>
          <w:rFonts w:ascii="Comic Sans MS" w:hAnsi="Comic Sans MS" w:cs="Arial"/>
        </w:rPr>
      </w:pPr>
    </w:p>
    <w:p w14:paraId="36F08279" w14:textId="4DE77FCE" w:rsidR="003C7555" w:rsidRPr="0033735A" w:rsidRDefault="002124A1" w:rsidP="003C7555">
      <w:pPr>
        <w:rPr>
          <w:rFonts w:ascii="Comic Sans MS" w:hAnsi="Comic Sans MS" w:cs="Arial"/>
          <w:b/>
          <w:bCs/>
          <w:u w:val="single"/>
        </w:rPr>
      </w:pPr>
      <w:r w:rsidRPr="0033735A">
        <w:rPr>
          <w:rFonts w:ascii="Comic Sans MS" w:hAnsi="Comic Sans MS" w:cs="Arial"/>
          <w:b/>
          <w:bCs/>
          <w:u w:val="single"/>
        </w:rPr>
        <w:lastRenderedPageBreak/>
        <w:t xml:space="preserve">Multi-Agency Working &amp; Information Sharing </w:t>
      </w:r>
    </w:p>
    <w:p w14:paraId="4DF35BAC" w14:textId="17F11FAF" w:rsidR="0033735A" w:rsidRPr="0033735A" w:rsidRDefault="0033735A" w:rsidP="0033735A">
      <w:pPr>
        <w:pStyle w:val="ListParagraph"/>
        <w:numPr>
          <w:ilvl w:val="0"/>
          <w:numId w:val="44"/>
        </w:numPr>
        <w:rPr>
          <w:rFonts w:ascii="Comic Sans MS" w:hAnsi="Comic Sans MS" w:cs="Arial"/>
        </w:rPr>
      </w:pPr>
      <w:r w:rsidRPr="0033735A">
        <w:rPr>
          <w:rFonts w:ascii="Comic Sans MS" w:hAnsi="Comic Sans MS" w:cs="Arial"/>
        </w:rPr>
        <w:t>We work in partnership with Bromley Safeguarding Children Partnership, social care, health, police, education, and other relevant partners.</w:t>
      </w:r>
    </w:p>
    <w:p w14:paraId="0C10BCD0" w14:textId="50996867" w:rsidR="0033735A" w:rsidRPr="0033735A" w:rsidRDefault="0033735A" w:rsidP="0033735A">
      <w:pPr>
        <w:pStyle w:val="ListParagraph"/>
        <w:numPr>
          <w:ilvl w:val="0"/>
          <w:numId w:val="44"/>
        </w:numPr>
        <w:rPr>
          <w:rFonts w:ascii="Comic Sans MS" w:hAnsi="Comic Sans MS" w:cs="Arial"/>
        </w:rPr>
      </w:pPr>
      <w:r w:rsidRPr="0033735A">
        <w:rPr>
          <w:rFonts w:ascii="Comic Sans MS" w:hAnsi="Comic Sans MS" w:cs="Arial"/>
        </w:rPr>
        <w:t>Information is shared lawfully, proportionately and in line with Data Protection Act 2018 / UK GDPR and BSCP protocols.</w:t>
      </w:r>
    </w:p>
    <w:p w14:paraId="79283D8B" w14:textId="3242AB50" w:rsidR="0033735A" w:rsidRPr="0033735A" w:rsidRDefault="0033735A" w:rsidP="0033735A">
      <w:pPr>
        <w:pStyle w:val="ListParagraph"/>
        <w:numPr>
          <w:ilvl w:val="0"/>
          <w:numId w:val="44"/>
        </w:numPr>
        <w:rPr>
          <w:rFonts w:ascii="Comic Sans MS" w:hAnsi="Comic Sans MS" w:cs="Arial"/>
        </w:rPr>
      </w:pPr>
      <w:r w:rsidRPr="0033735A">
        <w:rPr>
          <w:rFonts w:ascii="Comic Sans MS" w:hAnsi="Comic Sans MS" w:cs="Arial"/>
        </w:rPr>
        <w:t>We follow BSCP guidance on referrals, strategy discussions, and case conferences.</w:t>
      </w:r>
    </w:p>
    <w:p w14:paraId="17CDF05D" w14:textId="357837BA" w:rsidR="0033735A" w:rsidRPr="0033735A" w:rsidRDefault="0033735A" w:rsidP="0033735A">
      <w:pPr>
        <w:pStyle w:val="ListParagraph"/>
        <w:numPr>
          <w:ilvl w:val="0"/>
          <w:numId w:val="44"/>
        </w:numPr>
        <w:rPr>
          <w:rFonts w:ascii="Comic Sans MS" w:hAnsi="Comic Sans MS" w:cs="Arial"/>
        </w:rPr>
      </w:pPr>
      <w:r w:rsidRPr="0033735A">
        <w:rPr>
          <w:rFonts w:ascii="Comic Sans MS" w:hAnsi="Comic Sans MS" w:cs="Arial"/>
        </w:rPr>
        <w:t>We participate in multi-agency reviews, case conferences, and safeguarding meetings.</w:t>
      </w:r>
    </w:p>
    <w:p w14:paraId="528AE4CB" w14:textId="11C74679" w:rsidR="0033735A" w:rsidRDefault="0033735A" w:rsidP="0033735A">
      <w:pPr>
        <w:pStyle w:val="ListParagraph"/>
        <w:numPr>
          <w:ilvl w:val="0"/>
          <w:numId w:val="44"/>
        </w:numPr>
        <w:rPr>
          <w:rFonts w:ascii="Comic Sans MS" w:hAnsi="Comic Sans MS" w:cs="Arial"/>
        </w:rPr>
      </w:pPr>
      <w:r w:rsidRPr="0033735A">
        <w:rPr>
          <w:rFonts w:ascii="Comic Sans MS" w:hAnsi="Comic Sans MS" w:cs="Arial"/>
        </w:rPr>
        <w:t>We maintain accurate, secure safeguarding records, separate from main child files, and review them regularly.</w:t>
      </w:r>
    </w:p>
    <w:p w14:paraId="0D314DE9" w14:textId="77777777" w:rsidR="00DB3844" w:rsidRDefault="00DB3844" w:rsidP="00DB3844">
      <w:pPr>
        <w:rPr>
          <w:rFonts w:ascii="Comic Sans MS" w:hAnsi="Comic Sans MS" w:cs="Arial"/>
        </w:rPr>
      </w:pPr>
    </w:p>
    <w:p w14:paraId="755614FF" w14:textId="77777777" w:rsidR="00DB3844" w:rsidRPr="00DB3844" w:rsidRDefault="00DB3844" w:rsidP="00DB3844">
      <w:pPr>
        <w:rPr>
          <w:rFonts w:ascii="Comic Sans MS" w:hAnsi="Comic Sans MS" w:cs="Arial"/>
          <w:b/>
          <w:bCs/>
          <w:u w:val="single"/>
        </w:rPr>
      </w:pPr>
    </w:p>
    <w:p w14:paraId="27DA91F7" w14:textId="23A9D807" w:rsidR="00DB3844" w:rsidRPr="00DB3844" w:rsidRDefault="00DB3844" w:rsidP="00DB3844">
      <w:pPr>
        <w:rPr>
          <w:rFonts w:ascii="Comic Sans MS" w:hAnsi="Comic Sans MS" w:cs="Arial"/>
          <w:b/>
          <w:bCs/>
          <w:u w:val="single"/>
        </w:rPr>
      </w:pPr>
      <w:r w:rsidRPr="00DB3844">
        <w:rPr>
          <w:rFonts w:ascii="Comic Sans MS" w:hAnsi="Comic Sans MS" w:cs="Arial"/>
          <w:b/>
          <w:bCs/>
          <w:u w:val="single"/>
        </w:rPr>
        <w:t xml:space="preserve">Confidentiality &amp; Data Protection </w:t>
      </w:r>
    </w:p>
    <w:p w14:paraId="3204F9CA" w14:textId="668573DF" w:rsidR="00DB3844" w:rsidRPr="00DB3844" w:rsidRDefault="00DB3844" w:rsidP="00DB3844">
      <w:pPr>
        <w:pStyle w:val="ListParagraph"/>
        <w:numPr>
          <w:ilvl w:val="0"/>
          <w:numId w:val="45"/>
        </w:numPr>
        <w:rPr>
          <w:rFonts w:ascii="Comic Sans MS" w:hAnsi="Comic Sans MS" w:cs="Arial"/>
        </w:rPr>
      </w:pPr>
      <w:r w:rsidRPr="00DB3844">
        <w:rPr>
          <w:rFonts w:ascii="Comic Sans MS" w:hAnsi="Comic Sans MS" w:cs="Arial"/>
        </w:rPr>
        <w:t>All safeguarding records are treated as confidential, stored securely, and accessed only by DSL or relevant senior staff.</w:t>
      </w:r>
    </w:p>
    <w:p w14:paraId="03EF999F" w14:textId="7262300E" w:rsidR="00DB3844" w:rsidRPr="00DB3844" w:rsidRDefault="00DB3844" w:rsidP="00DB3844">
      <w:pPr>
        <w:pStyle w:val="ListParagraph"/>
        <w:numPr>
          <w:ilvl w:val="0"/>
          <w:numId w:val="45"/>
        </w:numPr>
        <w:rPr>
          <w:rFonts w:ascii="Comic Sans MS" w:hAnsi="Comic Sans MS" w:cs="Arial"/>
        </w:rPr>
      </w:pPr>
      <w:r w:rsidRPr="00DB3844">
        <w:rPr>
          <w:rFonts w:ascii="Comic Sans MS" w:hAnsi="Comic Sans MS" w:cs="Arial"/>
        </w:rPr>
        <w:t>We share information only on a “need-to-know” basis.</w:t>
      </w:r>
    </w:p>
    <w:p w14:paraId="19E51712" w14:textId="63C7F38A" w:rsidR="00DB3844" w:rsidRPr="00DB3844" w:rsidRDefault="00DB3844" w:rsidP="00DB3844">
      <w:pPr>
        <w:pStyle w:val="ListParagraph"/>
        <w:numPr>
          <w:ilvl w:val="0"/>
          <w:numId w:val="45"/>
        </w:numPr>
        <w:rPr>
          <w:rFonts w:ascii="Comic Sans MS" w:hAnsi="Comic Sans MS" w:cs="Arial"/>
        </w:rPr>
      </w:pPr>
      <w:r w:rsidRPr="00DB3844">
        <w:rPr>
          <w:rFonts w:ascii="Comic Sans MS" w:hAnsi="Comic Sans MS" w:cs="Arial"/>
        </w:rPr>
        <w:t xml:space="preserve">Parental consent is sought for information sharing where </w:t>
      </w:r>
      <w:r w:rsidRPr="00DB3844">
        <w:rPr>
          <w:rFonts w:ascii="Comic Sans MS" w:hAnsi="Comic Sans MS" w:cs="Arial"/>
        </w:rPr>
        <w:t>appropriate but</w:t>
      </w:r>
      <w:r w:rsidRPr="00DB3844">
        <w:rPr>
          <w:rFonts w:ascii="Comic Sans MS" w:hAnsi="Comic Sans MS" w:cs="Arial"/>
        </w:rPr>
        <w:t xml:space="preserve"> withholding consent will not block a referral if there is risk of significant harm.</w:t>
      </w:r>
    </w:p>
    <w:p w14:paraId="04B2CAC2" w14:textId="0786D110" w:rsidR="00DB3844" w:rsidRPr="00DB3844" w:rsidRDefault="00DB3844" w:rsidP="00DB3844">
      <w:pPr>
        <w:pStyle w:val="ListParagraph"/>
        <w:numPr>
          <w:ilvl w:val="0"/>
          <w:numId w:val="45"/>
        </w:numPr>
        <w:rPr>
          <w:rFonts w:ascii="Comic Sans MS" w:hAnsi="Comic Sans MS" w:cs="Arial"/>
        </w:rPr>
      </w:pPr>
      <w:r w:rsidRPr="00DB3844">
        <w:rPr>
          <w:rFonts w:ascii="Comic Sans MS" w:hAnsi="Comic Sans MS" w:cs="Arial"/>
        </w:rPr>
        <w:t>We comply with the BSCP information sharing protocol, GDPR, and Data Protection Act 2018.</w:t>
      </w:r>
    </w:p>
    <w:p w14:paraId="5A193750" w14:textId="2EAAF2ED" w:rsidR="00DB3844" w:rsidRPr="00DB3844" w:rsidRDefault="00DB3844" w:rsidP="00DB3844">
      <w:pPr>
        <w:pStyle w:val="ListParagraph"/>
        <w:numPr>
          <w:ilvl w:val="0"/>
          <w:numId w:val="45"/>
        </w:numPr>
        <w:rPr>
          <w:rFonts w:ascii="Comic Sans MS" w:hAnsi="Comic Sans MS" w:cs="Arial"/>
        </w:rPr>
      </w:pPr>
      <w:r w:rsidRPr="00DB3844">
        <w:rPr>
          <w:rFonts w:ascii="Comic Sans MS" w:hAnsi="Comic Sans MS" w:cs="Arial"/>
        </w:rPr>
        <w:t>Our privacy notice for parents / carers includes information about safeguarding-related data processing.</w:t>
      </w:r>
    </w:p>
    <w:p w14:paraId="5637A569" w14:textId="77777777" w:rsidR="00DB3844" w:rsidRDefault="00DB3844" w:rsidP="00DB3844">
      <w:pPr>
        <w:rPr>
          <w:rFonts w:ascii="Comic Sans MS" w:hAnsi="Comic Sans MS" w:cs="Arial"/>
        </w:rPr>
      </w:pPr>
    </w:p>
    <w:p w14:paraId="38F37CE6" w14:textId="77777777" w:rsidR="00DB3844" w:rsidRPr="00E5057D" w:rsidRDefault="00DB3844" w:rsidP="00DB3844">
      <w:pPr>
        <w:rPr>
          <w:rFonts w:ascii="Comic Sans MS" w:hAnsi="Comic Sans MS" w:cs="Arial"/>
          <w:b/>
          <w:bCs/>
          <w:u w:val="single"/>
        </w:rPr>
      </w:pPr>
    </w:p>
    <w:p w14:paraId="7DD44B54" w14:textId="7E386526" w:rsidR="00DB3844" w:rsidRPr="00E5057D" w:rsidRDefault="00DB3844" w:rsidP="00DB3844">
      <w:pPr>
        <w:rPr>
          <w:rFonts w:ascii="Comic Sans MS" w:hAnsi="Comic Sans MS" w:cs="Arial"/>
          <w:b/>
          <w:bCs/>
          <w:u w:val="single"/>
        </w:rPr>
      </w:pPr>
      <w:r w:rsidRPr="00E5057D">
        <w:rPr>
          <w:rFonts w:ascii="Comic Sans MS" w:hAnsi="Comic Sans MS" w:cs="Arial"/>
          <w:b/>
          <w:bCs/>
          <w:u w:val="single"/>
        </w:rPr>
        <w:t xml:space="preserve">Monitoring, Review &amp; Quality Assurance </w:t>
      </w:r>
    </w:p>
    <w:p w14:paraId="391E053B" w14:textId="10A57F6A" w:rsidR="00E5057D" w:rsidRPr="00E5057D" w:rsidRDefault="00E5057D" w:rsidP="00E5057D">
      <w:pPr>
        <w:pStyle w:val="ListParagraph"/>
        <w:numPr>
          <w:ilvl w:val="0"/>
          <w:numId w:val="47"/>
        </w:numPr>
        <w:rPr>
          <w:rFonts w:ascii="Comic Sans MS" w:hAnsi="Comic Sans MS" w:cs="Arial"/>
        </w:rPr>
      </w:pPr>
      <w:r w:rsidRPr="00E5057D">
        <w:rPr>
          <w:rFonts w:ascii="Comic Sans MS" w:hAnsi="Comic Sans MS" w:cs="Arial"/>
        </w:rPr>
        <w:t>DSL maintains a safeguarding log / chronology for all concerns, referrals, and actions.</w:t>
      </w:r>
    </w:p>
    <w:p w14:paraId="4FBB8A84" w14:textId="736D02F7" w:rsidR="00E5057D" w:rsidRPr="00E5057D" w:rsidRDefault="00E5057D" w:rsidP="00E5057D">
      <w:pPr>
        <w:pStyle w:val="ListParagraph"/>
        <w:numPr>
          <w:ilvl w:val="0"/>
          <w:numId w:val="47"/>
        </w:numPr>
        <w:rPr>
          <w:rFonts w:ascii="Comic Sans MS" w:hAnsi="Comic Sans MS" w:cs="Arial"/>
        </w:rPr>
      </w:pPr>
      <w:r w:rsidRPr="00E5057D">
        <w:rPr>
          <w:rFonts w:ascii="Comic Sans MS" w:hAnsi="Comic Sans MS" w:cs="Arial"/>
        </w:rPr>
        <w:t>We conduct safeguarding audits at least annually, linked to BSCP or internal safeguarding governance.</w:t>
      </w:r>
    </w:p>
    <w:p w14:paraId="68BDBAE0" w14:textId="72FE1F2B" w:rsidR="00E5057D" w:rsidRPr="00E5057D" w:rsidRDefault="00E5057D" w:rsidP="00E5057D">
      <w:pPr>
        <w:pStyle w:val="ListParagraph"/>
        <w:numPr>
          <w:ilvl w:val="0"/>
          <w:numId w:val="47"/>
        </w:numPr>
        <w:rPr>
          <w:rFonts w:ascii="Comic Sans MS" w:hAnsi="Comic Sans MS" w:cs="Arial"/>
        </w:rPr>
      </w:pPr>
      <w:r w:rsidRPr="00E5057D">
        <w:rPr>
          <w:rFonts w:ascii="Comic Sans MS" w:hAnsi="Comic Sans MS" w:cs="Arial"/>
        </w:rPr>
        <w:t>This policy is reviewed annually or more frequently after:</w:t>
      </w:r>
    </w:p>
    <w:p w14:paraId="51B703CF" w14:textId="77777777" w:rsidR="00E5057D" w:rsidRPr="00E5057D" w:rsidRDefault="00E5057D" w:rsidP="00E5057D">
      <w:pPr>
        <w:numPr>
          <w:ilvl w:val="0"/>
          <w:numId w:val="47"/>
        </w:numPr>
        <w:rPr>
          <w:rFonts w:ascii="Comic Sans MS" w:hAnsi="Comic Sans MS" w:cs="Arial"/>
        </w:rPr>
      </w:pPr>
      <w:r w:rsidRPr="00E5057D">
        <w:rPr>
          <w:rFonts w:ascii="Comic Sans MS" w:hAnsi="Comic Sans MS" w:cs="Arial"/>
        </w:rPr>
        <w:t>a safeguarding incident</w:t>
      </w:r>
    </w:p>
    <w:p w14:paraId="7519ED45" w14:textId="77777777" w:rsidR="00E5057D" w:rsidRPr="00E5057D" w:rsidRDefault="00E5057D" w:rsidP="00E5057D">
      <w:pPr>
        <w:numPr>
          <w:ilvl w:val="0"/>
          <w:numId w:val="47"/>
        </w:numPr>
        <w:rPr>
          <w:rFonts w:ascii="Comic Sans MS" w:hAnsi="Comic Sans MS" w:cs="Arial"/>
        </w:rPr>
      </w:pPr>
      <w:r w:rsidRPr="00E5057D">
        <w:rPr>
          <w:rFonts w:ascii="Comic Sans MS" w:hAnsi="Comic Sans MS" w:cs="Arial"/>
        </w:rPr>
        <w:t>changes in regulation or statutory guidance</w:t>
      </w:r>
    </w:p>
    <w:p w14:paraId="7EB05E6F" w14:textId="77777777" w:rsidR="00E5057D" w:rsidRPr="00E5057D" w:rsidRDefault="00E5057D" w:rsidP="00E5057D">
      <w:pPr>
        <w:numPr>
          <w:ilvl w:val="0"/>
          <w:numId w:val="47"/>
        </w:numPr>
        <w:rPr>
          <w:rFonts w:ascii="Comic Sans MS" w:hAnsi="Comic Sans MS" w:cs="Arial"/>
        </w:rPr>
      </w:pPr>
      <w:r w:rsidRPr="00E5057D">
        <w:rPr>
          <w:rFonts w:ascii="Comic Sans MS" w:hAnsi="Comic Sans MS" w:cs="Arial"/>
        </w:rPr>
        <w:t>local or national learning from reviews / serious case reviews</w:t>
      </w:r>
    </w:p>
    <w:p w14:paraId="4F23B798" w14:textId="1DD565E3" w:rsidR="00E5057D" w:rsidRPr="00E5057D" w:rsidRDefault="00E5057D" w:rsidP="00E5057D">
      <w:pPr>
        <w:pStyle w:val="ListParagraph"/>
        <w:numPr>
          <w:ilvl w:val="0"/>
          <w:numId w:val="47"/>
        </w:numPr>
        <w:rPr>
          <w:rFonts w:ascii="Comic Sans MS" w:hAnsi="Comic Sans MS" w:cs="Arial"/>
        </w:rPr>
      </w:pPr>
      <w:r w:rsidRPr="00E5057D">
        <w:rPr>
          <w:rFonts w:ascii="Comic Sans MS" w:hAnsi="Comic Sans MS" w:cs="Arial"/>
        </w:rPr>
        <w:t>Staff safeguarding training, induction, and supervision feed into policy review and refinement.</w:t>
      </w:r>
    </w:p>
    <w:p w14:paraId="28471205" w14:textId="696DDCF1" w:rsidR="00E5057D" w:rsidRDefault="00E5057D" w:rsidP="00E5057D">
      <w:pPr>
        <w:pStyle w:val="ListParagraph"/>
        <w:numPr>
          <w:ilvl w:val="0"/>
          <w:numId w:val="47"/>
        </w:numPr>
        <w:rPr>
          <w:rFonts w:ascii="Comic Sans MS" w:hAnsi="Comic Sans MS" w:cs="Arial"/>
        </w:rPr>
      </w:pPr>
      <w:r w:rsidRPr="00E5057D">
        <w:rPr>
          <w:rFonts w:ascii="Comic Sans MS" w:hAnsi="Comic Sans MS" w:cs="Arial"/>
        </w:rPr>
        <w:t>We report key safeguarding performance / risk to the management committee or governing body regularly.</w:t>
      </w:r>
    </w:p>
    <w:p w14:paraId="09496BC2" w14:textId="77777777" w:rsidR="00E5057D" w:rsidRDefault="00E5057D" w:rsidP="00E5057D">
      <w:pPr>
        <w:rPr>
          <w:rFonts w:ascii="Comic Sans MS" w:hAnsi="Comic Sans MS" w:cs="Arial"/>
        </w:rPr>
      </w:pPr>
    </w:p>
    <w:p w14:paraId="7082904A" w14:textId="77777777" w:rsidR="00E5057D" w:rsidRDefault="00E5057D" w:rsidP="00E5057D">
      <w:pPr>
        <w:rPr>
          <w:rFonts w:ascii="Comic Sans MS" w:hAnsi="Comic Sans MS" w:cs="Arial"/>
        </w:rPr>
      </w:pPr>
    </w:p>
    <w:p w14:paraId="2C815D31" w14:textId="75FF8582" w:rsidR="00E5057D" w:rsidRPr="00EC1152" w:rsidRDefault="00E5057D" w:rsidP="00E5057D">
      <w:pPr>
        <w:rPr>
          <w:rFonts w:ascii="Comic Sans MS" w:hAnsi="Comic Sans MS" w:cs="Arial"/>
          <w:b/>
          <w:bCs/>
          <w:u w:val="single"/>
        </w:rPr>
      </w:pPr>
      <w:r w:rsidRPr="00EC1152">
        <w:rPr>
          <w:rFonts w:ascii="Comic Sans MS" w:hAnsi="Comic Sans MS" w:cs="Arial"/>
          <w:b/>
          <w:bCs/>
          <w:u w:val="single"/>
        </w:rPr>
        <w:t xml:space="preserve">Communication &amp; Implementation </w:t>
      </w:r>
    </w:p>
    <w:p w14:paraId="18C02052" w14:textId="359683C1" w:rsidR="00EC1152" w:rsidRPr="00EC1152" w:rsidRDefault="00EC1152" w:rsidP="00EC1152">
      <w:pPr>
        <w:pStyle w:val="ListParagraph"/>
        <w:numPr>
          <w:ilvl w:val="0"/>
          <w:numId w:val="48"/>
        </w:numPr>
        <w:rPr>
          <w:rFonts w:ascii="Comic Sans MS" w:hAnsi="Comic Sans MS" w:cs="Arial"/>
        </w:rPr>
      </w:pPr>
      <w:r w:rsidRPr="00EC1152">
        <w:rPr>
          <w:rFonts w:ascii="Comic Sans MS" w:hAnsi="Comic Sans MS" w:cs="Arial"/>
        </w:rPr>
        <w:t>This policy is shared with all staff, students, volunteers, and management. They sign to confirm they have read, understood, and agree to comply.</w:t>
      </w:r>
    </w:p>
    <w:p w14:paraId="1DA4B791" w14:textId="58591047" w:rsidR="00EC1152" w:rsidRPr="00EC1152" w:rsidRDefault="00EC1152" w:rsidP="00EC1152">
      <w:pPr>
        <w:pStyle w:val="ListParagraph"/>
        <w:numPr>
          <w:ilvl w:val="0"/>
          <w:numId w:val="48"/>
        </w:numPr>
        <w:rPr>
          <w:rFonts w:ascii="Comic Sans MS" w:hAnsi="Comic Sans MS" w:cs="Arial"/>
        </w:rPr>
      </w:pPr>
      <w:r w:rsidRPr="00EC1152">
        <w:rPr>
          <w:rFonts w:ascii="Comic Sans MS" w:hAnsi="Comic Sans MS" w:cs="Arial"/>
        </w:rPr>
        <w:t>Parents/carers are informed about the policy: available in the welcome pack, on the website, and upon request.</w:t>
      </w:r>
    </w:p>
    <w:p w14:paraId="5322FDFB" w14:textId="32A341F6" w:rsidR="00EC1152" w:rsidRPr="00EC1152" w:rsidRDefault="00EC1152" w:rsidP="00EC1152">
      <w:pPr>
        <w:pStyle w:val="ListParagraph"/>
        <w:numPr>
          <w:ilvl w:val="0"/>
          <w:numId w:val="48"/>
        </w:numPr>
        <w:rPr>
          <w:rFonts w:ascii="Comic Sans MS" w:hAnsi="Comic Sans MS" w:cs="Arial"/>
        </w:rPr>
      </w:pPr>
      <w:r w:rsidRPr="00EC1152">
        <w:rPr>
          <w:rFonts w:ascii="Comic Sans MS" w:hAnsi="Comic Sans MS" w:cs="Arial"/>
        </w:rPr>
        <w:lastRenderedPageBreak/>
        <w:t>A simple child-appropriate leaflet (“How we keep children safe here”) is used to explain safeguarding to children.</w:t>
      </w:r>
    </w:p>
    <w:p w14:paraId="00766AE4" w14:textId="2A81735A" w:rsidR="00EC1152" w:rsidRDefault="00EC1152" w:rsidP="00EC1152">
      <w:pPr>
        <w:pStyle w:val="ListParagraph"/>
        <w:numPr>
          <w:ilvl w:val="0"/>
          <w:numId w:val="48"/>
        </w:numPr>
        <w:rPr>
          <w:rFonts w:ascii="Comic Sans MS" w:hAnsi="Comic Sans MS" w:cs="Arial"/>
        </w:rPr>
      </w:pPr>
      <w:r w:rsidRPr="00EC1152">
        <w:rPr>
          <w:rFonts w:ascii="Comic Sans MS" w:hAnsi="Comic Sans MS" w:cs="Arial"/>
        </w:rPr>
        <w:t>Display of key safeguarding contacts (DSL, manager, out-of-hours, police) in staff room and parent foyer.</w:t>
      </w:r>
    </w:p>
    <w:p w14:paraId="1F89AD8F" w14:textId="77777777" w:rsidR="00EC1152" w:rsidRDefault="00EC1152" w:rsidP="00EC1152">
      <w:pPr>
        <w:rPr>
          <w:rFonts w:ascii="Comic Sans MS" w:hAnsi="Comic Sans MS" w:cs="Arial"/>
        </w:rPr>
      </w:pPr>
    </w:p>
    <w:p w14:paraId="18F62E14" w14:textId="77777777" w:rsidR="00EC1152" w:rsidRDefault="00EC1152" w:rsidP="00EC1152">
      <w:pPr>
        <w:rPr>
          <w:rFonts w:ascii="Comic Sans MS" w:hAnsi="Comic Sans MS" w:cs="Arial"/>
        </w:rPr>
      </w:pPr>
    </w:p>
    <w:p w14:paraId="03E8B052" w14:textId="77777777" w:rsidR="00C45EA2" w:rsidRPr="00C45EA2" w:rsidRDefault="00C45EA2" w:rsidP="00C45EA2">
      <w:pPr>
        <w:rPr>
          <w:rFonts w:ascii="Comic Sans MS" w:hAnsi="Comic Sans MS" w:cs="Arial"/>
          <w:b/>
          <w:bCs/>
          <w:u w:val="single"/>
        </w:rPr>
      </w:pPr>
      <w:r w:rsidRPr="00C45EA2">
        <w:rPr>
          <w:rFonts w:ascii="Comic Sans MS" w:hAnsi="Comic Sans MS" w:cs="Arial"/>
          <w:b/>
          <w:bCs/>
          <w:u w:val="single"/>
        </w:rPr>
        <w:t>Key Contacts – Bromley &amp; External Agencies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57"/>
        <w:gridCol w:w="5515"/>
      </w:tblGrid>
      <w:tr w:rsidR="00C45EA2" w:rsidRPr="00C45EA2" w14:paraId="55AB65FD" w14:textId="77777777">
        <w:trPr>
          <w:tblHeader/>
          <w:tblCellSpacing w:w="15" w:type="dxa"/>
        </w:trPr>
        <w:tc>
          <w:tcPr>
            <w:tcW w:w="0" w:type="auto"/>
            <w:vAlign w:val="center"/>
            <w:hideMark/>
          </w:tcPr>
          <w:p w14:paraId="10C0F91B" w14:textId="77777777" w:rsidR="00C45EA2" w:rsidRPr="00C45EA2" w:rsidRDefault="00C45EA2" w:rsidP="00C45EA2">
            <w:pPr>
              <w:rPr>
                <w:rFonts w:ascii="Comic Sans MS" w:hAnsi="Comic Sans MS" w:cs="Arial"/>
                <w:b/>
                <w:bCs/>
              </w:rPr>
            </w:pPr>
            <w:r w:rsidRPr="00C45EA2">
              <w:rPr>
                <w:rFonts w:ascii="Comic Sans MS" w:hAnsi="Comic Sans MS" w:cs="Arial"/>
                <w:b/>
                <w:bCs/>
              </w:rPr>
              <w:t>Role</w:t>
            </w:r>
          </w:p>
        </w:tc>
        <w:tc>
          <w:tcPr>
            <w:tcW w:w="0" w:type="auto"/>
            <w:vAlign w:val="center"/>
            <w:hideMark/>
          </w:tcPr>
          <w:p w14:paraId="562146F1" w14:textId="77777777" w:rsidR="00C45EA2" w:rsidRPr="00C45EA2" w:rsidRDefault="00C45EA2" w:rsidP="00C45EA2">
            <w:pPr>
              <w:rPr>
                <w:rFonts w:ascii="Comic Sans MS" w:hAnsi="Comic Sans MS" w:cs="Arial"/>
                <w:b/>
                <w:bCs/>
              </w:rPr>
            </w:pPr>
            <w:r w:rsidRPr="00C45EA2">
              <w:rPr>
                <w:rFonts w:ascii="Comic Sans MS" w:hAnsi="Comic Sans MS" w:cs="Arial"/>
                <w:b/>
                <w:bCs/>
              </w:rPr>
              <w:t>Contact</w:t>
            </w:r>
          </w:p>
        </w:tc>
      </w:tr>
      <w:tr w:rsidR="00C45EA2" w:rsidRPr="00C45EA2" w14:paraId="458AD82D" w14:textId="77777777">
        <w:trPr>
          <w:tblCellSpacing w:w="15" w:type="dxa"/>
        </w:trPr>
        <w:tc>
          <w:tcPr>
            <w:tcW w:w="0" w:type="auto"/>
            <w:vAlign w:val="center"/>
            <w:hideMark/>
          </w:tcPr>
          <w:p w14:paraId="2B747DF8" w14:textId="77777777" w:rsidR="00C45EA2" w:rsidRPr="00C45EA2" w:rsidRDefault="00C45EA2" w:rsidP="00C45EA2">
            <w:pPr>
              <w:rPr>
                <w:rFonts w:ascii="Comic Sans MS" w:hAnsi="Comic Sans MS" w:cs="Arial"/>
              </w:rPr>
            </w:pPr>
            <w:r w:rsidRPr="00C45EA2">
              <w:rPr>
                <w:rFonts w:ascii="Comic Sans MS" w:hAnsi="Comic Sans MS" w:cs="Arial"/>
              </w:rPr>
              <w:t>Bromley Children’s Social Care / MASH</w:t>
            </w:r>
          </w:p>
        </w:tc>
        <w:tc>
          <w:tcPr>
            <w:tcW w:w="0" w:type="auto"/>
            <w:vAlign w:val="center"/>
            <w:hideMark/>
          </w:tcPr>
          <w:p w14:paraId="2F114B84" w14:textId="77777777" w:rsidR="00C45EA2" w:rsidRPr="00C45EA2" w:rsidRDefault="00C45EA2" w:rsidP="00C45EA2">
            <w:pPr>
              <w:rPr>
                <w:rFonts w:ascii="Comic Sans MS" w:hAnsi="Comic Sans MS" w:cs="Arial"/>
              </w:rPr>
            </w:pPr>
            <w:r w:rsidRPr="00C45EA2">
              <w:rPr>
                <w:rFonts w:ascii="Comic Sans MS" w:hAnsi="Comic Sans MS" w:cs="Arial"/>
              </w:rPr>
              <w:t>020 8461 7373 / 7026 / 7379</w:t>
            </w:r>
          </w:p>
        </w:tc>
      </w:tr>
      <w:tr w:rsidR="00C45EA2" w:rsidRPr="00C45EA2" w14:paraId="018B3067" w14:textId="77777777">
        <w:trPr>
          <w:tblCellSpacing w:w="15" w:type="dxa"/>
        </w:trPr>
        <w:tc>
          <w:tcPr>
            <w:tcW w:w="0" w:type="auto"/>
            <w:vAlign w:val="center"/>
            <w:hideMark/>
          </w:tcPr>
          <w:p w14:paraId="7A940C4A" w14:textId="77777777" w:rsidR="00C45EA2" w:rsidRPr="00C45EA2" w:rsidRDefault="00C45EA2" w:rsidP="00C45EA2">
            <w:pPr>
              <w:rPr>
                <w:rFonts w:ascii="Comic Sans MS" w:hAnsi="Comic Sans MS" w:cs="Arial"/>
              </w:rPr>
            </w:pPr>
            <w:r w:rsidRPr="00C45EA2">
              <w:rPr>
                <w:rFonts w:ascii="Comic Sans MS" w:hAnsi="Comic Sans MS" w:cs="Arial"/>
              </w:rPr>
              <w:t>Out-of-Hours Social Care Duty Team</w:t>
            </w:r>
          </w:p>
        </w:tc>
        <w:tc>
          <w:tcPr>
            <w:tcW w:w="0" w:type="auto"/>
            <w:vAlign w:val="center"/>
            <w:hideMark/>
          </w:tcPr>
          <w:p w14:paraId="1CA859D6" w14:textId="77777777" w:rsidR="00C45EA2" w:rsidRPr="00C45EA2" w:rsidRDefault="00C45EA2" w:rsidP="00C45EA2">
            <w:pPr>
              <w:rPr>
                <w:rFonts w:ascii="Comic Sans MS" w:hAnsi="Comic Sans MS" w:cs="Arial"/>
              </w:rPr>
            </w:pPr>
            <w:r w:rsidRPr="00C45EA2">
              <w:rPr>
                <w:rFonts w:ascii="Comic Sans MS" w:hAnsi="Comic Sans MS" w:cs="Arial"/>
              </w:rPr>
              <w:t>0300 303 8671</w:t>
            </w:r>
          </w:p>
        </w:tc>
      </w:tr>
      <w:tr w:rsidR="00C45EA2" w:rsidRPr="00C45EA2" w14:paraId="16C5462E" w14:textId="77777777">
        <w:trPr>
          <w:tblCellSpacing w:w="15" w:type="dxa"/>
        </w:trPr>
        <w:tc>
          <w:tcPr>
            <w:tcW w:w="0" w:type="auto"/>
            <w:vAlign w:val="center"/>
            <w:hideMark/>
          </w:tcPr>
          <w:p w14:paraId="53CC81BC" w14:textId="77777777" w:rsidR="00C45EA2" w:rsidRPr="00C45EA2" w:rsidRDefault="00C45EA2" w:rsidP="00C45EA2">
            <w:pPr>
              <w:rPr>
                <w:rFonts w:ascii="Comic Sans MS" w:hAnsi="Comic Sans MS" w:cs="Arial"/>
              </w:rPr>
            </w:pPr>
            <w:r w:rsidRPr="00C45EA2">
              <w:rPr>
                <w:rFonts w:ascii="Comic Sans MS" w:hAnsi="Comic Sans MS" w:cs="Arial"/>
              </w:rPr>
              <w:t>Bromley Local Authority Designated Officer (LADO)</w:t>
            </w:r>
          </w:p>
        </w:tc>
        <w:tc>
          <w:tcPr>
            <w:tcW w:w="0" w:type="auto"/>
            <w:vAlign w:val="center"/>
            <w:hideMark/>
          </w:tcPr>
          <w:p w14:paraId="6799EA7A" w14:textId="77777777" w:rsidR="00C45EA2" w:rsidRPr="00C45EA2" w:rsidRDefault="00C45EA2" w:rsidP="00C45EA2">
            <w:pPr>
              <w:rPr>
                <w:rFonts w:ascii="Comic Sans MS" w:hAnsi="Comic Sans MS" w:cs="Arial"/>
              </w:rPr>
            </w:pPr>
            <w:r w:rsidRPr="00C45EA2">
              <w:rPr>
                <w:rFonts w:ascii="Comic Sans MS" w:hAnsi="Comic Sans MS" w:cs="Arial"/>
              </w:rPr>
              <w:t>020 8461 7644 / 7775, Email: lado@bromley.gov.uk</w:t>
            </w:r>
          </w:p>
        </w:tc>
      </w:tr>
      <w:tr w:rsidR="00C45EA2" w:rsidRPr="00C45EA2" w14:paraId="5F683475" w14:textId="77777777">
        <w:trPr>
          <w:tblCellSpacing w:w="15" w:type="dxa"/>
        </w:trPr>
        <w:tc>
          <w:tcPr>
            <w:tcW w:w="0" w:type="auto"/>
            <w:vAlign w:val="center"/>
            <w:hideMark/>
          </w:tcPr>
          <w:p w14:paraId="29220FDB" w14:textId="77777777" w:rsidR="00C45EA2" w:rsidRPr="00C45EA2" w:rsidRDefault="00C45EA2" w:rsidP="00C45EA2">
            <w:pPr>
              <w:rPr>
                <w:rFonts w:ascii="Comic Sans MS" w:hAnsi="Comic Sans MS" w:cs="Arial"/>
              </w:rPr>
            </w:pPr>
            <w:r w:rsidRPr="00C45EA2">
              <w:rPr>
                <w:rFonts w:ascii="Comic Sans MS" w:hAnsi="Comic Sans MS" w:cs="Arial"/>
              </w:rPr>
              <w:t>Bromley Safeguarding Children Partnership (BSCP)</w:t>
            </w:r>
          </w:p>
        </w:tc>
        <w:tc>
          <w:tcPr>
            <w:tcW w:w="0" w:type="auto"/>
            <w:vAlign w:val="center"/>
            <w:hideMark/>
          </w:tcPr>
          <w:p w14:paraId="1AC7006E" w14:textId="77777777" w:rsidR="00C45EA2" w:rsidRPr="00C45EA2" w:rsidRDefault="00C45EA2" w:rsidP="00C45EA2">
            <w:pPr>
              <w:rPr>
                <w:rFonts w:ascii="Comic Sans MS" w:hAnsi="Comic Sans MS" w:cs="Arial"/>
              </w:rPr>
            </w:pPr>
            <w:r w:rsidRPr="00C45EA2">
              <w:rPr>
                <w:rFonts w:ascii="Comic Sans MS" w:hAnsi="Comic Sans MS" w:cs="Arial"/>
              </w:rPr>
              <w:t>[Insert current BSCP website or contact]</w:t>
            </w:r>
          </w:p>
        </w:tc>
      </w:tr>
      <w:tr w:rsidR="00C45EA2" w:rsidRPr="00C45EA2" w14:paraId="4E8EA65F" w14:textId="77777777">
        <w:trPr>
          <w:tblCellSpacing w:w="15" w:type="dxa"/>
        </w:trPr>
        <w:tc>
          <w:tcPr>
            <w:tcW w:w="0" w:type="auto"/>
            <w:vAlign w:val="center"/>
            <w:hideMark/>
          </w:tcPr>
          <w:p w14:paraId="3BB144B2" w14:textId="77777777" w:rsidR="00C45EA2" w:rsidRPr="00C45EA2" w:rsidRDefault="00C45EA2" w:rsidP="00C45EA2">
            <w:pPr>
              <w:rPr>
                <w:rFonts w:ascii="Comic Sans MS" w:hAnsi="Comic Sans MS" w:cs="Arial"/>
              </w:rPr>
            </w:pPr>
            <w:r w:rsidRPr="00C45EA2">
              <w:rPr>
                <w:rFonts w:ascii="Comic Sans MS" w:hAnsi="Comic Sans MS" w:cs="Arial"/>
              </w:rPr>
              <w:t>Ofsted (Safeguarding / Whistleblowing)</w:t>
            </w:r>
          </w:p>
        </w:tc>
        <w:tc>
          <w:tcPr>
            <w:tcW w:w="0" w:type="auto"/>
            <w:vAlign w:val="center"/>
            <w:hideMark/>
          </w:tcPr>
          <w:p w14:paraId="1AA5327D" w14:textId="77777777" w:rsidR="00C45EA2" w:rsidRPr="00C45EA2" w:rsidRDefault="00C45EA2" w:rsidP="00C45EA2">
            <w:pPr>
              <w:rPr>
                <w:rFonts w:ascii="Comic Sans MS" w:hAnsi="Comic Sans MS" w:cs="Arial"/>
              </w:rPr>
            </w:pPr>
            <w:r w:rsidRPr="00C45EA2">
              <w:rPr>
                <w:rFonts w:ascii="Comic Sans MS" w:hAnsi="Comic Sans MS" w:cs="Arial"/>
              </w:rPr>
              <w:t>0300 123 3155, Email: whistleblowing@ofsted.gov.uk</w:t>
            </w:r>
          </w:p>
        </w:tc>
      </w:tr>
      <w:tr w:rsidR="00C45EA2" w:rsidRPr="00C45EA2" w14:paraId="3F28F488" w14:textId="77777777">
        <w:trPr>
          <w:tblCellSpacing w:w="15" w:type="dxa"/>
        </w:trPr>
        <w:tc>
          <w:tcPr>
            <w:tcW w:w="0" w:type="auto"/>
            <w:vAlign w:val="center"/>
            <w:hideMark/>
          </w:tcPr>
          <w:p w14:paraId="519176DB" w14:textId="77777777" w:rsidR="00C45EA2" w:rsidRPr="00C45EA2" w:rsidRDefault="00C45EA2" w:rsidP="00C45EA2">
            <w:pPr>
              <w:rPr>
                <w:rFonts w:ascii="Comic Sans MS" w:hAnsi="Comic Sans MS" w:cs="Arial"/>
              </w:rPr>
            </w:pPr>
            <w:r w:rsidRPr="00C45EA2">
              <w:rPr>
                <w:rFonts w:ascii="Comic Sans MS" w:hAnsi="Comic Sans MS" w:cs="Arial"/>
              </w:rPr>
              <w:t>NSPCC Helpline</w:t>
            </w:r>
          </w:p>
        </w:tc>
        <w:tc>
          <w:tcPr>
            <w:tcW w:w="0" w:type="auto"/>
            <w:vAlign w:val="center"/>
            <w:hideMark/>
          </w:tcPr>
          <w:p w14:paraId="5489A26C" w14:textId="77777777" w:rsidR="00C45EA2" w:rsidRPr="00C45EA2" w:rsidRDefault="00C45EA2" w:rsidP="00C45EA2">
            <w:pPr>
              <w:rPr>
                <w:rFonts w:ascii="Comic Sans MS" w:hAnsi="Comic Sans MS" w:cs="Arial"/>
              </w:rPr>
            </w:pPr>
            <w:r w:rsidRPr="00C45EA2">
              <w:rPr>
                <w:rFonts w:ascii="Comic Sans MS" w:hAnsi="Comic Sans MS" w:cs="Arial"/>
              </w:rPr>
              <w:t>0808 800 5000, Email: help@nspcc.org.uk</w:t>
            </w:r>
          </w:p>
        </w:tc>
      </w:tr>
    </w:tbl>
    <w:p w14:paraId="73B94274" w14:textId="77777777" w:rsidR="00EC1152" w:rsidRPr="00EC1152" w:rsidRDefault="00EC1152" w:rsidP="00EC1152">
      <w:pPr>
        <w:rPr>
          <w:rFonts w:ascii="Comic Sans MS" w:hAnsi="Comic Sans MS" w:cs="Arial"/>
        </w:rPr>
      </w:pPr>
    </w:p>
    <w:p w14:paraId="49E618C8" w14:textId="77777777" w:rsidR="00E5057D" w:rsidRPr="00E5057D" w:rsidRDefault="00E5057D" w:rsidP="00E5057D">
      <w:pPr>
        <w:rPr>
          <w:rFonts w:ascii="Comic Sans MS" w:hAnsi="Comic Sans MS" w:cs="Arial"/>
        </w:rPr>
      </w:pPr>
    </w:p>
    <w:p w14:paraId="4EBA59DF" w14:textId="77777777" w:rsidR="00DB3844" w:rsidRPr="00DB3844" w:rsidRDefault="00DB3844" w:rsidP="00DB3844">
      <w:pPr>
        <w:rPr>
          <w:rFonts w:ascii="Comic Sans MS" w:hAnsi="Comic Sans MS" w:cs="Arial"/>
        </w:rPr>
      </w:pPr>
    </w:p>
    <w:p w14:paraId="4F39C6DA" w14:textId="77777777" w:rsidR="002124A1" w:rsidRPr="008A2E71" w:rsidRDefault="002124A1" w:rsidP="003C7555">
      <w:pPr>
        <w:rPr>
          <w:rFonts w:ascii="Comic Sans MS" w:hAnsi="Comic Sans MS" w:cs="Arial"/>
        </w:rPr>
      </w:pPr>
    </w:p>
    <w:p w14:paraId="506D933B" w14:textId="77777777" w:rsidR="00B82F4F" w:rsidRPr="00B82F4F" w:rsidRDefault="00B82F4F" w:rsidP="00986EC7">
      <w:pPr>
        <w:rPr>
          <w:rFonts w:ascii="Comic Sans MS" w:hAnsi="Comic Sans MS" w:cs="Arial"/>
        </w:rPr>
      </w:pPr>
    </w:p>
    <w:p w14:paraId="33735F97" w14:textId="77777777" w:rsidR="00986EC7" w:rsidRDefault="00986EC7" w:rsidP="00986EC7">
      <w:pPr>
        <w:rPr>
          <w:rFonts w:ascii="Comic Sans MS" w:hAnsi="Comic Sans MS" w:cs="Arial"/>
          <w:color w:val="EE0000"/>
        </w:rPr>
      </w:pPr>
    </w:p>
    <w:sectPr w:rsidR="00986EC7">
      <w:headerReference w:type="default" r:id="rId7"/>
      <w:footerReference w:type="even" r:id="rId8"/>
      <w:footerReference w:type="default" r:id="rId9"/>
      <w:headerReference w:type="first" r:id="rId10"/>
      <w:footerReference w:type="first" r:id="rId11"/>
      <w:pgSz w:w="11906" w:h="16838"/>
      <w:pgMar w:top="765" w:right="567" w:bottom="843" w:left="567" w:header="709"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CAA89" w14:textId="77777777" w:rsidR="001428D1" w:rsidRDefault="001428D1">
      <w:r>
        <w:separator/>
      </w:r>
    </w:p>
  </w:endnote>
  <w:endnote w:type="continuationSeparator" w:id="0">
    <w:p w14:paraId="03916274" w14:textId="77777777" w:rsidR="001428D1" w:rsidRDefault="00142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BoldMT">
    <w:altName w:val="Times New Roman"/>
    <w:charset w:val="00"/>
    <w:family w:val="swiss"/>
    <w:pitch w:val="default"/>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D81F3" w14:textId="77777777" w:rsidR="00072FF3" w:rsidRDefault="00072FF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A2634" w14:textId="77777777" w:rsidR="00072FF3" w:rsidRDefault="00072F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88B71" w14:textId="77777777" w:rsidR="00072FF3" w:rsidRDefault="00072F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CE527" w14:textId="77777777" w:rsidR="001428D1" w:rsidRDefault="001428D1">
      <w:r>
        <w:separator/>
      </w:r>
    </w:p>
  </w:footnote>
  <w:footnote w:type="continuationSeparator" w:id="0">
    <w:p w14:paraId="7F64CB4F" w14:textId="77777777" w:rsidR="001428D1" w:rsidRDefault="001428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2F1F1" w14:textId="3A948872" w:rsidR="00072FF3" w:rsidRDefault="006746F4">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cs="Arial"/>
        <w:b/>
        <w:color w:val="000000"/>
        <w:sz w:val="36"/>
        <w:szCs w:val="36"/>
        <w:u w:val="single"/>
      </w:rPr>
    </w:pPr>
    <w:r>
      <w:rPr>
        <w:noProof/>
      </w:rPr>
      <w:drawing>
        <wp:anchor distT="0" distB="0" distL="0" distR="0" simplePos="0" relativeHeight="251657728" behindDoc="0" locked="0" layoutInCell="1" allowOverlap="1" wp14:anchorId="1192D283" wp14:editId="4AF881B3">
          <wp:simplePos x="0" y="0"/>
          <wp:positionH relativeFrom="column">
            <wp:posOffset>1885315</wp:posOffset>
          </wp:positionH>
          <wp:positionV relativeFrom="paragraph">
            <wp:posOffset>-1161415</wp:posOffset>
          </wp:positionV>
          <wp:extent cx="2990215" cy="5302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90215" cy="5302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072FF3">
      <w:rPr>
        <w:rFonts w:ascii="Comic Sans MS" w:hAnsi="Comic Sans MS" w:cs="Arial"/>
        <w:b/>
        <w:color w:val="000000"/>
        <w:sz w:val="36"/>
        <w:szCs w:val="36"/>
        <w:u w:val="single"/>
      </w:rPr>
      <w:t>Safeguarding and Welfare Requirement: Child Protection</w:t>
    </w:r>
  </w:p>
  <w:p w14:paraId="67F87FE4" w14:textId="77777777" w:rsidR="00072FF3" w:rsidRDefault="00072FF3">
    <w:pPr>
      <w:pBdr>
        <w:top w:val="single" w:sz="4" w:space="1" w:color="FF00FF"/>
        <w:left w:val="single" w:sz="4" w:space="4" w:color="FF00FF"/>
        <w:bottom w:val="single" w:sz="4" w:space="1" w:color="FF00FF"/>
        <w:right w:val="single" w:sz="4" w:space="4" w:color="FF00FF"/>
      </w:pBdr>
      <w:spacing w:before="120" w:after="120"/>
      <w:rPr>
        <w:rFonts w:ascii="Comic Sans MS" w:hAnsi="Comic Sans MS" w:cs="Arial"/>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02CBE" w14:textId="77777777" w:rsidR="00072FF3" w:rsidRDefault="00072FF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0"/>
        </w:tabs>
        <w:ind w:left="360" w:hanging="360"/>
      </w:pPr>
      <w:rPr>
        <w:rFonts w:ascii="Wingdings" w:hAnsi="Wingdings" w:cs="Wingdings"/>
        <w:color w:val="4F81BD"/>
      </w:rPr>
    </w:lvl>
  </w:abstractNum>
  <w:abstractNum w:abstractNumId="1"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Wingdings" w:hAnsi="Wingdings" w:cs="Wingdings"/>
        <w:color w:val="7030A0"/>
      </w:rPr>
    </w:lvl>
  </w:abstractNum>
  <w:abstractNum w:abstractNumId="2" w15:restartNumberingAfterBreak="0">
    <w:nsid w:val="00000003"/>
    <w:multiLevelType w:val="singleLevel"/>
    <w:tmpl w:val="00000003"/>
    <w:name w:val="WW8Num3"/>
    <w:lvl w:ilvl="0">
      <w:start w:val="1"/>
      <w:numFmt w:val="bullet"/>
      <w:lvlText w:val=""/>
      <w:lvlJc w:val="left"/>
      <w:pPr>
        <w:tabs>
          <w:tab w:val="num" w:pos="360"/>
        </w:tabs>
        <w:ind w:left="360" w:hanging="360"/>
      </w:pPr>
      <w:rPr>
        <w:rFonts w:ascii="Wingdings" w:hAnsi="Wingdings" w:cs="Wingdings"/>
        <w:color w:val="4F81BD"/>
      </w:rPr>
    </w:lvl>
  </w:abstractNum>
  <w:abstractNum w:abstractNumId="3" w15:restartNumberingAfterBreak="0">
    <w:nsid w:val="00000004"/>
    <w:multiLevelType w:val="singleLevel"/>
    <w:tmpl w:val="00000004"/>
    <w:name w:val="WW8Num4"/>
    <w:lvl w:ilvl="0">
      <w:start w:val="1"/>
      <w:numFmt w:val="bullet"/>
      <w:lvlText w:val=""/>
      <w:lvlJc w:val="left"/>
      <w:pPr>
        <w:tabs>
          <w:tab w:val="num" w:pos="360"/>
        </w:tabs>
        <w:ind w:left="360" w:hanging="360"/>
      </w:pPr>
      <w:rPr>
        <w:rFonts w:ascii="Wingdings" w:hAnsi="Wingdings" w:cs="Wingdings"/>
        <w:color w:val="4F81BD"/>
      </w:rPr>
    </w:lvl>
  </w:abstractNum>
  <w:abstractNum w:abstractNumId="4" w15:restartNumberingAfterBreak="0">
    <w:nsid w:val="00000005"/>
    <w:multiLevelType w:val="singleLevel"/>
    <w:tmpl w:val="00000005"/>
    <w:name w:val="WW8Num5"/>
    <w:lvl w:ilvl="0">
      <w:start w:val="1"/>
      <w:numFmt w:val="bullet"/>
      <w:lvlText w:val=""/>
      <w:lvlJc w:val="left"/>
      <w:pPr>
        <w:tabs>
          <w:tab w:val="num" w:pos="360"/>
        </w:tabs>
        <w:ind w:left="360" w:hanging="360"/>
      </w:pPr>
      <w:rPr>
        <w:rFonts w:ascii="Wingdings" w:hAnsi="Wingdings" w:cs="Wingdings"/>
        <w:color w:val="7030A0"/>
      </w:r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Wingdings" w:hAnsi="Wingdings" w:cs="Wingdings"/>
        <w:color w:val="7030A0"/>
      </w:rPr>
    </w:lvl>
  </w:abstractNum>
  <w:abstractNum w:abstractNumId="6"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Wingdings" w:hAnsi="Wingdings" w:cs="Wingdings"/>
        <w:color w:val="7030A0"/>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360" w:hanging="360"/>
      </w:pPr>
      <w:rPr>
        <w:rFonts w:ascii="Wingdings" w:hAnsi="Wingdings" w:cs="Wingdings"/>
        <w:color w:val="4F81BD"/>
      </w:rPr>
    </w:lvl>
  </w:abstractNum>
  <w:abstractNum w:abstractNumId="8" w15:restartNumberingAfterBreak="0">
    <w:nsid w:val="00000009"/>
    <w:multiLevelType w:val="multilevel"/>
    <w:tmpl w:val="00000009"/>
    <w:name w:val="WW8Num9"/>
    <w:lvl w:ilvl="0">
      <w:start w:val="1"/>
      <w:numFmt w:val="bullet"/>
      <w:lvlText w:val=""/>
      <w:lvlJc w:val="left"/>
      <w:pPr>
        <w:tabs>
          <w:tab w:val="num" w:pos="360"/>
        </w:tabs>
        <w:ind w:left="360" w:hanging="360"/>
      </w:pPr>
      <w:rPr>
        <w:rFonts w:ascii="Wingdings" w:hAnsi="Wingdings" w:cs="Wingdings"/>
        <w:color w:val="7030A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360" w:hanging="360"/>
      </w:pPr>
      <w:rPr>
        <w:rFonts w:ascii="Wingdings" w:hAnsi="Wingdings" w:cs="Wingdings"/>
        <w:color w:val="7030A0"/>
      </w:rPr>
    </w:lvl>
  </w:abstractNum>
  <w:abstractNum w:abstractNumId="10" w15:restartNumberingAfterBreak="0">
    <w:nsid w:val="0000000B"/>
    <w:multiLevelType w:val="singleLevel"/>
    <w:tmpl w:val="0000000B"/>
    <w:name w:val="WW8Num11"/>
    <w:lvl w:ilvl="0">
      <w:start w:val="1"/>
      <w:numFmt w:val="bullet"/>
      <w:lvlText w:val=""/>
      <w:lvlJc w:val="left"/>
      <w:pPr>
        <w:tabs>
          <w:tab w:val="num" w:pos="360"/>
        </w:tabs>
        <w:ind w:left="360" w:hanging="360"/>
      </w:pPr>
      <w:rPr>
        <w:rFonts w:ascii="Symbol" w:hAnsi="Symbol" w:cs="Wingdings"/>
        <w:color w:val="7030A0"/>
      </w:rPr>
    </w:lvl>
  </w:abstractNum>
  <w:abstractNum w:abstractNumId="11" w15:restartNumberingAfterBreak="0">
    <w:nsid w:val="0000000C"/>
    <w:multiLevelType w:val="singleLevel"/>
    <w:tmpl w:val="0000000C"/>
    <w:name w:val="WW8Num12"/>
    <w:lvl w:ilvl="0">
      <w:start w:val="1"/>
      <w:numFmt w:val="decimal"/>
      <w:lvlText w:val="%1"/>
      <w:lvlJc w:val="left"/>
      <w:pPr>
        <w:tabs>
          <w:tab w:val="num" w:pos="0"/>
        </w:tabs>
        <w:ind w:left="1080" w:hanging="720"/>
      </w:pPr>
    </w:lvl>
  </w:abstractNum>
  <w:abstractNum w:abstractNumId="12" w15:restartNumberingAfterBreak="0">
    <w:nsid w:val="0000000D"/>
    <w:multiLevelType w:val="singleLevel"/>
    <w:tmpl w:val="0000000D"/>
    <w:name w:val="WW8Num13"/>
    <w:lvl w:ilvl="0">
      <w:start w:val="1"/>
      <w:numFmt w:val="bullet"/>
      <w:lvlText w:val=""/>
      <w:lvlJc w:val="left"/>
      <w:pPr>
        <w:tabs>
          <w:tab w:val="num" w:pos="360"/>
        </w:tabs>
        <w:ind w:left="360" w:hanging="360"/>
      </w:pPr>
      <w:rPr>
        <w:rFonts w:ascii="Wingdings" w:hAnsi="Wingdings" w:cs="Wingdings"/>
        <w:color w:val="4BACC6"/>
      </w:rPr>
    </w:lvl>
  </w:abstractNum>
  <w:abstractNum w:abstractNumId="13" w15:restartNumberingAfterBreak="0">
    <w:nsid w:val="0000000E"/>
    <w:multiLevelType w:val="singleLevel"/>
    <w:tmpl w:val="0000000E"/>
    <w:name w:val="WW8Num14"/>
    <w:lvl w:ilvl="0">
      <w:start w:val="3"/>
      <w:numFmt w:val="bullet"/>
      <w:lvlText w:val=""/>
      <w:lvlJc w:val="left"/>
      <w:pPr>
        <w:tabs>
          <w:tab w:val="num" w:pos="720"/>
        </w:tabs>
        <w:ind w:left="720" w:hanging="360"/>
      </w:pPr>
      <w:rPr>
        <w:rFonts w:ascii="Symbol" w:hAnsi="Symbol" w:cs="Wingdings"/>
        <w:color w:val="4BACC6"/>
      </w:rPr>
    </w:lvl>
  </w:abstractNum>
  <w:abstractNum w:abstractNumId="14" w15:restartNumberingAfterBreak="0">
    <w:nsid w:val="0000000F"/>
    <w:multiLevelType w:val="singleLevel"/>
    <w:tmpl w:val="0000000F"/>
    <w:name w:val="WW8Num15"/>
    <w:lvl w:ilvl="0">
      <w:start w:val="1"/>
      <w:numFmt w:val="bullet"/>
      <w:lvlText w:val=""/>
      <w:lvlJc w:val="left"/>
      <w:pPr>
        <w:tabs>
          <w:tab w:val="num" w:pos="0"/>
        </w:tabs>
        <w:ind w:left="360" w:hanging="360"/>
      </w:pPr>
      <w:rPr>
        <w:rFonts w:ascii="Wingdings" w:hAnsi="Wingdings" w:cs="Arial"/>
      </w:rPr>
    </w:lvl>
  </w:abstractNum>
  <w:abstractNum w:abstractNumId="15" w15:restartNumberingAfterBreak="0">
    <w:nsid w:val="00000010"/>
    <w:multiLevelType w:val="singleLevel"/>
    <w:tmpl w:val="00000010"/>
    <w:name w:val="WW8Num16"/>
    <w:lvl w:ilvl="0">
      <w:start w:val="1"/>
      <w:numFmt w:val="bullet"/>
      <w:lvlText w:val=""/>
      <w:lvlJc w:val="left"/>
      <w:pPr>
        <w:tabs>
          <w:tab w:val="num" w:pos="0"/>
        </w:tabs>
        <w:ind w:left="360" w:hanging="360"/>
      </w:pPr>
      <w:rPr>
        <w:rFonts w:ascii="Wingdings" w:hAnsi="Wingdings" w:cs="Wingdings"/>
        <w:color w:val="7030A0"/>
      </w:rPr>
    </w:lvl>
  </w:abstractNum>
  <w:abstractNum w:abstractNumId="16" w15:restartNumberingAfterBreak="0">
    <w:nsid w:val="00000011"/>
    <w:multiLevelType w:val="multilevel"/>
    <w:tmpl w:val="00000011"/>
    <w:name w:val="WW8Num17"/>
    <w:lvl w:ilvl="0">
      <w:start w:val="1"/>
      <w:numFmt w:val="bullet"/>
      <w:lvlText w:val=""/>
      <w:lvlJc w:val="left"/>
      <w:pPr>
        <w:tabs>
          <w:tab w:val="num" w:pos="0"/>
        </w:tabs>
        <w:ind w:left="720" w:hanging="360"/>
      </w:pPr>
      <w:rPr>
        <w:rFonts w:ascii="Wingdings" w:hAnsi="Wingdings" w:cs="Wingdings"/>
        <w:color w:val="7030A0"/>
      </w:rPr>
    </w:lvl>
    <w:lvl w:ilvl="1">
      <w:numFmt w:val="bullet"/>
      <w:lvlText w:val="-"/>
      <w:lvlJc w:val="left"/>
      <w:pPr>
        <w:tabs>
          <w:tab w:val="num" w:pos="0"/>
        </w:tabs>
        <w:ind w:left="1440" w:hanging="360"/>
      </w:pPr>
      <w:rPr>
        <w:rFonts w:ascii="Arial-BoldMT" w:hAnsi="Arial-BoldMT"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7" w15:restartNumberingAfterBreak="0">
    <w:nsid w:val="00000012"/>
    <w:multiLevelType w:val="multilevel"/>
    <w:tmpl w:val="00000012"/>
    <w:name w:val="WW8Num18"/>
    <w:lvl w:ilvl="0">
      <w:start w:val="1"/>
      <w:numFmt w:val="bullet"/>
      <w:lvlText w:val=""/>
      <w:lvlJc w:val="left"/>
      <w:pPr>
        <w:tabs>
          <w:tab w:val="num" w:pos="0"/>
        </w:tabs>
        <w:ind w:left="644" w:hanging="360"/>
      </w:pPr>
      <w:rPr>
        <w:rFonts w:ascii="Wingdings" w:hAnsi="Wingdings" w:cs="Wingdings"/>
        <w:color w:val="7030A0"/>
      </w:rPr>
    </w:lvl>
    <w:lvl w:ilvl="1">
      <w:numFmt w:val="bullet"/>
      <w:lvlText w:val="-"/>
      <w:lvlJc w:val="left"/>
      <w:pPr>
        <w:tabs>
          <w:tab w:val="num" w:pos="0"/>
        </w:tabs>
        <w:ind w:left="1364" w:hanging="360"/>
      </w:pPr>
      <w:rPr>
        <w:rFonts w:ascii="Arial-BoldMT" w:hAnsi="Arial-BoldMT" w:cs="Arial-BoldMT"/>
        <w:b/>
        <w:color w:val="7030A0"/>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18" w15:restartNumberingAfterBreak="0">
    <w:nsid w:val="00000013"/>
    <w:multiLevelType w:val="singleLevel"/>
    <w:tmpl w:val="00000013"/>
    <w:name w:val="WW8Num19"/>
    <w:lvl w:ilvl="0">
      <w:numFmt w:val="bullet"/>
      <w:lvlText w:val="-"/>
      <w:lvlJc w:val="left"/>
      <w:pPr>
        <w:tabs>
          <w:tab w:val="num" w:pos="0"/>
        </w:tabs>
        <w:ind w:left="720" w:hanging="360"/>
      </w:pPr>
      <w:rPr>
        <w:rFonts w:ascii="Arial-BoldMT" w:hAnsi="Arial-BoldMT" w:cs="Wingdings"/>
        <w:color w:val="7030A0"/>
      </w:rPr>
    </w:lvl>
  </w:abstractNum>
  <w:abstractNum w:abstractNumId="19" w15:restartNumberingAfterBreak="0">
    <w:nsid w:val="00000014"/>
    <w:multiLevelType w:val="singleLevel"/>
    <w:tmpl w:val="00000014"/>
    <w:name w:val="WW8Num20"/>
    <w:lvl w:ilvl="0">
      <w:start w:val="1"/>
      <w:numFmt w:val="bullet"/>
      <w:lvlText w:val=""/>
      <w:lvlJc w:val="left"/>
      <w:pPr>
        <w:tabs>
          <w:tab w:val="num" w:pos="0"/>
        </w:tabs>
        <w:ind w:left="360" w:hanging="360"/>
      </w:pPr>
      <w:rPr>
        <w:rFonts w:ascii="Wingdings" w:hAnsi="Wingdings" w:cs="Wingdings"/>
        <w:color w:val="7030A0"/>
      </w:rPr>
    </w:lvl>
  </w:abstractNum>
  <w:abstractNum w:abstractNumId="20" w15:restartNumberingAfterBreak="0">
    <w:nsid w:val="00000015"/>
    <w:multiLevelType w:val="singleLevel"/>
    <w:tmpl w:val="00000015"/>
    <w:name w:val="WW8Num21"/>
    <w:lvl w:ilvl="0">
      <w:start w:val="1"/>
      <w:numFmt w:val="bullet"/>
      <w:lvlText w:val=""/>
      <w:lvlJc w:val="left"/>
      <w:pPr>
        <w:tabs>
          <w:tab w:val="num" w:pos="0"/>
        </w:tabs>
        <w:ind w:left="360" w:hanging="360"/>
      </w:pPr>
      <w:rPr>
        <w:rFonts w:ascii="Wingdings" w:hAnsi="Wingdings" w:cs="Wingdings"/>
        <w:color w:val="7030A0"/>
      </w:rPr>
    </w:lvl>
  </w:abstractNum>
  <w:abstractNum w:abstractNumId="21" w15:restartNumberingAfterBreak="0">
    <w:nsid w:val="00000016"/>
    <w:multiLevelType w:val="singleLevel"/>
    <w:tmpl w:val="00000016"/>
    <w:name w:val="WW8Num22"/>
    <w:lvl w:ilvl="0">
      <w:numFmt w:val="bullet"/>
      <w:lvlText w:val="-"/>
      <w:lvlJc w:val="left"/>
      <w:pPr>
        <w:tabs>
          <w:tab w:val="num" w:pos="0"/>
        </w:tabs>
        <w:ind w:left="720" w:hanging="360"/>
      </w:pPr>
      <w:rPr>
        <w:rFonts w:ascii="Arial-BoldMT" w:hAnsi="Arial-BoldMT" w:cs="Arial-BoldMT"/>
        <w:b/>
        <w:color w:val="7030A0"/>
      </w:rPr>
    </w:lvl>
  </w:abstractNum>
  <w:abstractNum w:abstractNumId="22" w15:restartNumberingAfterBreak="0">
    <w:nsid w:val="00000017"/>
    <w:multiLevelType w:val="multilevel"/>
    <w:tmpl w:val="00000017"/>
    <w:name w:val="WW8Num23"/>
    <w:lvl w:ilvl="0">
      <w:start w:val="1"/>
      <w:numFmt w:val="bullet"/>
      <w:lvlText w:val=""/>
      <w:lvlJc w:val="left"/>
      <w:pPr>
        <w:tabs>
          <w:tab w:val="num" w:pos="0"/>
        </w:tabs>
        <w:ind w:left="720" w:hanging="360"/>
      </w:pPr>
      <w:rPr>
        <w:rFonts w:ascii="Wingdings" w:hAnsi="Wingdings" w:cs="Wingdings"/>
        <w:color w:val="8064A2"/>
      </w:rPr>
    </w:lvl>
    <w:lvl w:ilvl="1">
      <w:start w:val="1"/>
      <w:numFmt w:val="bullet"/>
      <w:lvlText w:val=""/>
      <w:lvlJc w:val="left"/>
      <w:pPr>
        <w:tabs>
          <w:tab w:val="num" w:pos="0"/>
        </w:tabs>
        <w:ind w:left="1440" w:hanging="360"/>
      </w:pPr>
      <w:rPr>
        <w:rFonts w:ascii="Wingdings" w:hAnsi="Wingdings" w:cs="Wingdings"/>
        <w:color w:val="8064A2"/>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3" w15:restartNumberingAfterBreak="0">
    <w:nsid w:val="00000018"/>
    <w:multiLevelType w:val="singleLevel"/>
    <w:tmpl w:val="00000018"/>
    <w:name w:val="WW8Num24"/>
    <w:lvl w:ilvl="0">
      <w:start w:val="1"/>
      <w:numFmt w:val="bullet"/>
      <w:lvlText w:val=""/>
      <w:lvlJc w:val="left"/>
      <w:pPr>
        <w:tabs>
          <w:tab w:val="num" w:pos="0"/>
        </w:tabs>
        <w:ind w:left="720" w:hanging="360"/>
      </w:pPr>
      <w:rPr>
        <w:rFonts w:ascii="Wingdings" w:hAnsi="Wingdings" w:cs="Wingdings"/>
        <w:color w:val="7030A0"/>
      </w:rPr>
    </w:lvl>
  </w:abstractNum>
  <w:abstractNum w:abstractNumId="24" w15:restartNumberingAfterBreak="0">
    <w:nsid w:val="00000019"/>
    <w:multiLevelType w:val="singleLevel"/>
    <w:tmpl w:val="00000019"/>
    <w:name w:val="WW8Num25"/>
    <w:lvl w:ilvl="0">
      <w:start w:val="1"/>
      <w:numFmt w:val="bullet"/>
      <w:lvlText w:val=""/>
      <w:lvlJc w:val="left"/>
      <w:pPr>
        <w:tabs>
          <w:tab w:val="num" w:pos="0"/>
        </w:tabs>
        <w:ind w:left="360" w:hanging="360"/>
      </w:pPr>
      <w:rPr>
        <w:rFonts w:ascii="Wingdings" w:hAnsi="Wingdings" w:cs="Wingdings"/>
        <w:color w:val="7030A0"/>
      </w:rPr>
    </w:lvl>
  </w:abstractNum>
  <w:abstractNum w:abstractNumId="25" w15:restartNumberingAfterBreak="0">
    <w:nsid w:val="0000001A"/>
    <w:multiLevelType w:val="singleLevel"/>
    <w:tmpl w:val="0000001A"/>
    <w:name w:val="WW8Num26"/>
    <w:lvl w:ilvl="0">
      <w:start w:val="1"/>
      <w:numFmt w:val="bullet"/>
      <w:lvlText w:val=""/>
      <w:lvlJc w:val="left"/>
      <w:pPr>
        <w:tabs>
          <w:tab w:val="num" w:pos="360"/>
        </w:tabs>
        <w:ind w:left="360" w:hanging="360"/>
      </w:pPr>
      <w:rPr>
        <w:rFonts w:ascii="Wingdings" w:hAnsi="Wingdings" w:cs="Arial-BoldMT"/>
        <w:b/>
        <w:color w:val="7030A0"/>
      </w:rPr>
    </w:lvl>
  </w:abstractNum>
  <w:abstractNum w:abstractNumId="26" w15:restartNumberingAfterBreak="0">
    <w:nsid w:val="0000001B"/>
    <w:multiLevelType w:val="singleLevel"/>
    <w:tmpl w:val="0000001B"/>
    <w:name w:val="WW8Num27"/>
    <w:lvl w:ilvl="0">
      <w:numFmt w:val="bullet"/>
      <w:lvlText w:val="-"/>
      <w:lvlJc w:val="left"/>
      <w:pPr>
        <w:tabs>
          <w:tab w:val="num" w:pos="720"/>
        </w:tabs>
        <w:ind w:left="720" w:hanging="360"/>
      </w:pPr>
      <w:rPr>
        <w:rFonts w:ascii="Arial-BoldMT" w:hAnsi="Arial-BoldMT" w:cs="Wingdings"/>
        <w:color w:val="8064A2"/>
      </w:rPr>
    </w:lvl>
  </w:abstractNum>
  <w:abstractNum w:abstractNumId="27" w15:restartNumberingAfterBreak="0">
    <w:nsid w:val="0000001C"/>
    <w:multiLevelType w:val="singleLevel"/>
    <w:tmpl w:val="0000001C"/>
    <w:name w:val="WW8Num28"/>
    <w:lvl w:ilvl="0">
      <w:start w:val="1"/>
      <w:numFmt w:val="bullet"/>
      <w:lvlText w:val=""/>
      <w:lvlJc w:val="left"/>
      <w:pPr>
        <w:tabs>
          <w:tab w:val="num" w:pos="0"/>
        </w:tabs>
        <w:ind w:left="360" w:hanging="360"/>
      </w:pPr>
      <w:rPr>
        <w:rFonts w:ascii="Wingdings" w:hAnsi="Wingdings" w:cs="Wingdings"/>
        <w:b/>
        <w:color w:val="7030A0"/>
      </w:rPr>
    </w:lvl>
  </w:abstractNum>
  <w:abstractNum w:abstractNumId="28" w15:restartNumberingAfterBreak="0">
    <w:nsid w:val="0000001D"/>
    <w:multiLevelType w:val="singleLevel"/>
    <w:tmpl w:val="0000001D"/>
    <w:name w:val="WW8Num29"/>
    <w:lvl w:ilvl="0">
      <w:numFmt w:val="bullet"/>
      <w:lvlText w:val="-"/>
      <w:lvlJc w:val="left"/>
      <w:pPr>
        <w:tabs>
          <w:tab w:val="num" w:pos="720"/>
        </w:tabs>
        <w:ind w:left="1440" w:hanging="360"/>
      </w:pPr>
      <w:rPr>
        <w:rFonts w:ascii="Arial-BoldMT" w:hAnsi="Arial-BoldMT" w:cs="Wingdings"/>
        <w:color w:val="7030A0"/>
      </w:rPr>
    </w:lvl>
  </w:abstractNum>
  <w:abstractNum w:abstractNumId="29" w15:restartNumberingAfterBreak="0">
    <w:nsid w:val="0000001E"/>
    <w:multiLevelType w:val="singleLevel"/>
    <w:tmpl w:val="0000001E"/>
    <w:name w:val="WW8Num30"/>
    <w:lvl w:ilvl="0">
      <w:start w:val="1"/>
      <w:numFmt w:val="bullet"/>
      <w:lvlText w:val=""/>
      <w:lvlJc w:val="left"/>
      <w:pPr>
        <w:tabs>
          <w:tab w:val="num" w:pos="0"/>
        </w:tabs>
        <w:ind w:left="360" w:hanging="360"/>
      </w:pPr>
      <w:rPr>
        <w:rFonts w:ascii="Wingdings" w:hAnsi="Wingdings" w:cs="Wingdings"/>
        <w:color w:val="7030A0"/>
      </w:rPr>
    </w:lvl>
  </w:abstractNum>
  <w:abstractNum w:abstractNumId="30" w15:restartNumberingAfterBreak="0">
    <w:nsid w:val="0000001F"/>
    <w:multiLevelType w:val="singleLevel"/>
    <w:tmpl w:val="0000001F"/>
    <w:name w:val="WW8Num31"/>
    <w:lvl w:ilvl="0">
      <w:start w:val="1"/>
      <w:numFmt w:val="bullet"/>
      <w:lvlText w:val=""/>
      <w:lvlJc w:val="left"/>
      <w:pPr>
        <w:tabs>
          <w:tab w:val="num" w:pos="0"/>
        </w:tabs>
        <w:ind w:left="360" w:hanging="360"/>
      </w:pPr>
      <w:rPr>
        <w:rFonts w:ascii="Wingdings" w:hAnsi="Wingdings" w:cs="Wingdings"/>
        <w:color w:val="8064A2"/>
      </w:rPr>
    </w:lvl>
  </w:abstractNum>
  <w:abstractNum w:abstractNumId="31" w15:restartNumberingAfterBreak="0">
    <w:nsid w:val="00000020"/>
    <w:multiLevelType w:val="singleLevel"/>
    <w:tmpl w:val="00000020"/>
    <w:name w:val="WW8Num32"/>
    <w:lvl w:ilvl="0">
      <w:start w:val="1"/>
      <w:numFmt w:val="bullet"/>
      <w:lvlText w:val=""/>
      <w:lvlJc w:val="left"/>
      <w:pPr>
        <w:tabs>
          <w:tab w:val="num" w:pos="0"/>
        </w:tabs>
        <w:ind w:left="360" w:hanging="360"/>
      </w:pPr>
      <w:rPr>
        <w:rFonts w:ascii="Wingdings" w:hAnsi="Wingdings" w:cs="Arial-BoldMT"/>
        <w:b/>
        <w:color w:val="7030A0"/>
      </w:rPr>
    </w:lvl>
  </w:abstractNum>
  <w:abstractNum w:abstractNumId="32" w15:restartNumberingAfterBreak="0">
    <w:nsid w:val="00000021"/>
    <w:multiLevelType w:val="singleLevel"/>
    <w:tmpl w:val="00000021"/>
    <w:name w:val="WW8Num33"/>
    <w:lvl w:ilvl="0">
      <w:start w:val="1"/>
      <w:numFmt w:val="bullet"/>
      <w:lvlText w:val=""/>
      <w:lvlJc w:val="left"/>
      <w:pPr>
        <w:tabs>
          <w:tab w:val="num" w:pos="0"/>
        </w:tabs>
        <w:ind w:left="360" w:hanging="360"/>
      </w:pPr>
      <w:rPr>
        <w:rFonts w:ascii="Wingdings" w:hAnsi="Wingdings" w:cs="Wingdings"/>
        <w:color w:val="7030A0"/>
      </w:rPr>
    </w:lvl>
  </w:abstractNum>
  <w:abstractNum w:abstractNumId="33" w15:restartNumberingAfterBreak="0">
    <w:nsid w:val="01B0723F"/>
    <w:multiLevelType w:val="hybridMultilevel"/>
    <w:tmpl w:val="6404683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4" w15:restartNumberingAfterBreak="0">
    <w:nsid w:val="0A1334C8"/>
    <w:multiLevelType w:val="multilevel"/>
    <w:tmpl w:val="24EA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ABA4580"/>
    <w:multiLevelType w:val="multilevel"/>
    <w:tmpl w:val="20D87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B294A20"/>
    <w:multiLevelType w:val="multilevel"/>
    <w:tmpl w:val="09DCB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7D74613"/>
    <w:multiLevelType w:val="hybridMultilevel"/>
    <w:tmpl w:val="F09AE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1565F4"/>
    <w:multiLevelType w:val="hybridMultilevel"/>
    <w:tmpl w:val="3EFA60A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9" w15:restartNumberingAfterBreak="0">
    <w:nsid w:val="329C3E5D"/>
    <w:multiLevelType w:val="multilevel"/>
    <w:tmpl w:val="76E8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4C34CA7"/>
    <w:multiLevelType w:val="multilevel"/>
    <w:tmpl w:val="BA76CF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9900408"/>
    <w:multiLevelType w:val="hybridMultilevel"/>
    <w:tmpl w:val="BF3E6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D692730"/>
    <w:multiLevelType w:val="multilevel"/>
    <w:tmpl w:val="31B69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30C53A3"/>
    <w:multiLevelType w:val="hybridMultilevel"/>
    <w:tmpl w:val="C1D0D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61311D8"/>
    <w:multiLevelType w:val="hybridMultilevel"/>
    <w:tmpl w:val="5B762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7287D7C"/>
    <w:multiLevelType w:val="multilevel"/>
    <w:tmpl w:val="BC3E0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767F3C"/>
    <w:multiLevelType w:val="hybridMultilevel"/>
    <w:tmpl w:val="F6C47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DC36654"/>
    <w:multiLevelType w:val="multilevel"/>
    <w:tmpl w:val="0658D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E683104"/>
    <w:multiLevelType w:val="multilevel"/>
    <w:tmpl w:val="23E44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EE433B1"/>
    <w:multiLevelType w:val="multilevel"/>
    <w:tmpl w:val="805E3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25F4C05"/>
    <w:multiLevelType w:val="multilevel"/>
    <w:tmpl w:val="47027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7481BA0"/>
    <w:multiLevelType w:val="multilevel"/>
    <w:tmpl w:val="FE709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8C66782"/>
    <w:multiLevelType w:val="multilevel"/>
    <w:tmpl w:val="504CD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C85337F"/>
    <w:multiLevelType w:val="multilevel"/>
    <w:tmpl w:val="9E92B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DA24D44"/>
    <w:multiLevelType w:val="hybridMultilevel"/>
    <w:tmpl w:val="D386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4957D0B"/>
    <w:multiLevelType w:val="multilevel"/>
    <w:tmpl w:val="A2E22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84C7732"/>
    <w:multiLevelType w:val="hybridMultilevel"/>
    <w:tmpl w:val="F1920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5E525CC"/>
    <w:multiLevelType w:val="multilevel"/>
    <w:tmpl w:val="66262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C924E24"/>
    <w:multiLevelType w:val="multilevel"/>
    <w:tmpl w:val="2578C8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4385096">
    <w:abstractNumId w:val="0"/>
  </w:num>
  <w:num w:numId="2" w16cid:durableId="389500801">
    <w:abstractNumId w:val="1"/>
  </w:num>
  <w:num w:numId="3" w16cid:durableId="1420102612">
    <w:abstractNumId w:val="2"/>
  </w:num>
  <w:num w:numId="4" w16cid:durableId="2032097851">
    <w:abstractNumId w:val="3"/>
  </w:num>
  <w:num w:numId="5" w16cid:durableId="1457066314">
    <w:abstractNumId w:val="4"/>
  </w:num>
  <w:num w:numId="6" w16cid:durableId="2057312681">
    <w:abstractNumId w:val="6"/>
  </w:num>
  <w:num w:numId="7" w16cid:durableId="726683966">
    <w:abstractNumId w:val="7"/>
  </w:num>
  <w:num w:numId="8" w16cid:durableId="157573066">
    <w:abstractNumId w:val="8"/>
  </w:num>
  <w:num w:numId="9" w16cid:durableId="46608954">
    <w:abstractNumId w:val="9"/>
  </w:num>
  <w:num w:numId="10" w16cid:durableId="308437458">
    <w:abstractNumId w:val="10"/>
  </w:num>
  <w:num w:numId="11" w16cid:durableId="26830894">
    <w:abstractNumId w:val="11"/>
  </w:num>
  <w:num w:numId="12" w16cid:durableId="2054846415">
    <w:abstractNumId w:val="12"/>
  </w:num>
  <w:num w:numId="13" w16cid:durableId="314188264">
    <w:abstractNumId w:val="13"/>
  </w:num>
  <w:num w:numId="14" w16cid:durableId="180320443">
    <w:abstractNumId w:val="14"/>
  </w:num>
  <w:num w:numId="15" w16cid:durableId="1486435126">
    <w:abstractNumId w:val="25"/>
  </w:num>
  <w:num w:numId="16" w16cid:durableId="1359545050">
    <w:abstractNumId w:val="26"/>
  </w:num>
  <w:num w:numId="17" w16cid:durableId="213466618">
    <w:abstractNumId w:val="27"/>
  </w:num>
  <w:num w:numId="18" w16cid:durableId="1657953213">
    <w:abstractNumId w:val="28"/>
  </w:num>
  <w:num w:numId="19" w16cid:durableId="1014185859">
    <w:abstractNumId w:val="29"/>
  </w:num>
  <w:num w:numId="20" w16cid:durableId="1017780318">
    <w:abstractNumId w:val="30"/>
  </w:num>
  <w:num w:numId="21" w16cid:durableId="1905215260">
    <w:abstractNumId w:val="31"/>
  </w:num>
  <w:num w:numId="22" w16cid:durableId="904100609">
    <w:abstractNumId w:val="32"/>
  </w:num>
  <w:num w:numId="23" w16cid:durableId="74937439">
    <w:abstractNumId w:val="38"/>
  </w:num>
  <w:num w:numId="24" w16cid:durableId="1970091276">
    <w:abstractNumId w:val="53"/>
  </w:num>
  <w:num w:numId="25" w16cid:durableId="1507941894">
    <w:abstractNumId w:val="51"/>
  </w:num>
  <w:num w:numId="26" w16cid:durableId="1433890328">
    <w:abstractNumId w:val="55"/>
  </w:num>
  <w:num w:numId="27" w16cid:durableId="59450717">
    <w:abstractNumId w:val="52"/>
  </w:num>
  <w:num w:numId="28" w16cid:durableId="798570983">
    <w:abstractNumId w:val="35"/>
  </w:num>
  <w:num w:numId="29" w16cid:durableId="259414018">
    <w:abstractNumId w:val="33"/>
  </w:num>
  <w:num w:numId="30" w16cid:durableId="254678952">
    <w:abstractNumId w:val="41"/>
  </w:num>
  <w:num w:numId="31" w16cid:durableId="983390846">
    <w:abstractNumId w:val="54"/>
  </w:num>
  <w:num w:numId="32" w16cid:durableId="1063142022">
    <w:abstractNumId w:val="36"/>
  </w:num>
  <w:num w:numId="33" w16cid:durableId="512184250">
    <w:abstractNumId w:val="47"/>
  </w:num>
  <w:num w:numId="34" w16cid:durableId="986937474">
    <w:abstractNumId w:val="50"/>
  </w:num>
  <w:num w:numId="35" w16cid:durableId="1176337935">
    <w:abstractNumId w:val="57"/>
  </w:num>
  <w:num w:numId="36" w16cid:durableId="568267564">
    <w:abstractNumId w:val="49"/>
  </w:num>
  <w:num w:numId="37" w16cid:durableId="1562598745">
    <w:abstractNumId w:val="42"/>
  </w:num>
  <w:num w:numId="38" w16cid:durableId="1114520903">
    <w:abstractNumId w:val="40"/>
  </w:num>
  <w:num w:numId="39" w16cid:durableId="1184172406">
    <w:abstractNumId w:val="58"/>
  </w:num>
  <w:num w:numId="40" w16cid:durableId="1170367499">
    <w:abstractNumId w:val="34"/>
  </w:num>
  <w:num w:numId="41" w16cid:durableId="843398522">
    <w:abstractNumId w:val="45"/>
  </w:num>
  <w:num w:numId="42" w16cid:durableId="745420626">
    <w:abstractNumId w:val="39"/>
  </w:num>
  <w:num w:numId="43" w16cid:durableId="1097749174">
    <w:abstractNumId w:val="56"/>
  </w:num>
  <w:num w:numId="44" w16cid:durableId="724379747">
    <w:abstractNumId w:val="37"/>
  </w:num>
  <w:num w:numId="45" w16cid:durableId="1752770904">
    <w:abstractNumId w:val="46"/>
  </w:num>
  <w:num w:numId="46" w16cid:durableId="398332676">
    <w:abstractNumId w:val="48"/>
  </w:num>
  <w:num w:numId="47" w16cid:durableId="1904412726">
    <w:abstractNumId w:val="43"/>
  </w:num>
  <w:num w:numId="48" w16cid:durableId="1434545557">
    <w:abstractNumId w:val="4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BD9"/>
    <w:rsid w:val="00072FF3"/>
    <w:rsid w:val="00076020"/>
    <w:rsid w:val="000F2BED"/>
    <w:rsid w:val="00141B76"/>
    <w:rsid w:val="001428D1"/>
    <w:rsid w:val="001B78C5"/>
    <w:rsid w:val="001B7C0C"/>
    <w:rsid w:val="001E1FAF"/>
    <w:rsid w:val="002124A1"/>
    <w:rsid w:val="002432DF"/>
    <w:rsid w:val="002A726A"/>
    <w:rsid w:val="0033735A"/>
    <w:rsid w:val="003C7555"/>
    <w:rsid w:val="004126BF"/>
    <w:rsid w:val="00487665"/>
    <w:rsid w:val="00514751"/>
    <w:rsid w:val="005352EA"/>
    <w:rsid w:val="00545896"/>
    <w:rsid w:val="005D6719"/>
    <w:rsid w:val="006746F4"/>
    <w:rsid w:val="0069566F"/>
    <w:rsid w:val="006969CF"/>
    <w:rsid w:val="0078188E"/>
    <w:rsid w:val="0083528B"/>
    <w:rsid w:val="008A2E71"/>
    <w:rsid w:val="008B37F1"/>
    <w:rsid w:val="00986EC7"/>
    <w:rsid w:val="009A277D"/>
    <w:rsid w:val="009B7DF8"/>
    <w:rsid w:val="009D7DF5"/>
    <w:rsid w:val="009F0A42"/>
    <w:rsid w:val="00A06291"/>
    <w:rsid w:val="00B0518B"/>
    <w:rsid w:val="00B82F4F"/>
    <w:rsid w:val="00B9579B"/>
    <w:rsid w:val="00BA4BD9"/>
    <w:rsid w:val="00BA73F5"/>
    <w:rsid w:val="00BB3FAD"/>
    <w:rsid w:val="00C45EA2"/>
    <w:rsid w:val="00C84022"/>
    <w:rsid w:val="00DB3844"/>
    <w:rsid w:val="00DE228B"/>
    <w:rsid w:val="00DF4D1E"/>
    <w:rsid w:val="00E2776A"/>
    <w:rsid w:val="00E33121"/>
    <w:rsid w:val="00E50043"/>
    <w:rsid w:val="00E5057D"/>
    <w:rsid w:val="00E80D37"/>
    <w:rsid w:val="00EC1152"/>
    <w:rsid w:val="00FA2D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38ECBE6"/>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s="Wingdings"/>
      <w:color w:val="4F81BD"/>
    </w:rPr>
  </w:style>
  <w:style w:type="character" w:customStyle="1" w:styleId="WW8Num2z0">
    <w:name w:val="WW8Num2z0"/>
    <w:rPr>
      <w:rFonts w:ascii="Wingdings" w:hAnsi="Wingdings" w:cs="Wingdings"/>
      <w:color w:val="7030A0"/>
    </w:rPr>
  </w:style>
  <w:style w:type="character" w:customStyle="1" w:styleId="WW8Num3z0">
    <w:name w:val="WW8Num3z0"/>
    <w:rPr>
      <w:rFonts w:ascii="Wingdings" w:hAnsi="Wingdings" w:cs="Wingdings"/>
      <w:color w:val="4F81BD"/>
    </w:rPr>
  </w:style>
  <w:style w:type="character" w:customStyle="1" w:styleId="WW8Num4z0">
    <w:name w:val="WW8Num4z0"/>
    <w:rPr>
      <w:rFonts w:ascii="Wingdings" w:hAnsi="Wingdings" w:cs="Wingdings"/>
      <w:color w:val="4F81BD"/>
    </w:rPr>
  </w:style>
  <w:style w:type="character" w:customStyle="1" w:styleId="WW8Num5z0">
    <w:name w:val="WW8Num5z0"/>
    <w:rPr>
      <w:rFonts w:ascii="Wingdings" w:hAnsi="Wingdings" w:cs="Wingdings"/>
      <w:color w:val="7030A0"/>
    </w:rPr>
  </w:style>
  <w:style w:type="character" w:customStyle="1" w:styleId="WW8Num6z0">
    <w:name w:val="WW8Num6z0"/>
    <w:rPr>
      <w:rFonts w:ascii="Wingdings" w:hAnsi="Wingdings" w:cs="Wingdings"/>
      <w:color w:val="7030A0"/>
    </w:rPr>
  </w:style>
  <w:style w:type="character" w:customStyle="1" w:styleId="WW8Num7z0">
    <w:name w:val="WW8Num7z0"/>
    <w:rPr>
      <w:rFonts w:ascii="Wingdings" w:hAnsi="Wingdings" w:cs="Wingdings"/>
      <w:color w:val="7030A0"/>
    </w:rPr>
  </w:style>
  <w:style w:type="character" w:customStyle="1" w:styleId="WW8Num8z0">
    <w:name w:val="WW8Num8z0"/>
    <w:rPr>
      <w:rFonts w:ascii="Wingdings" w:hAnsi="Wingdings" w:cs="Wingdings"/>
      <w:color w:val="4F81BD"/>
    </w:rPr>
  </w:style>
  <w:style w:type="character" w:customStyle="1" w:styleId="WW8Num9z0">
    <w:name w:val="WW8Num9z0"/>
    <w:rPr>
      <w:rFonts w:ascii="Wingdings" w:hAnsi="Wingdings" w:cs="Wingdings"/>
      <w:color w:val="7030A0"/>
    </w:rPr>
  </w:style>
  <w:style w:type="character" w:customStyle="1" w:styleId="WW8Num10z0">
    <w:name w:val="WW8Num10z0"/>
    <w:rPr>
      <w:rFonts w:ascii="Wingdings" w:hAnsi="Wingdings" w:cs="Wingdings"/>
      <w:color w:val="7030A0"/>
    </w:rPr>
  </w:style>
  <w:style w:type="character" w:customStyle="1" w:styleId="WW8Num11z0">
    <w:name w:val="WW8Num11z0"/>
    <w:rPr>
      <w:rFonts w:ascii="Wingdings" w:hAnsi="Wingdings" w:cs="Wingdings"/>
      <w:color w:val="7030A0"/>
    </w:rPr>
  </w:style>
  <w:style w:type="character" w:customStyle="1" w:styleId="WW8Num13z0">
    <w:name w:val="WW8Num13z0"/>
    <w:rPr>
      <w:rFonts w:ascii="Wingdings" w:hAnsi="Wingdings" w:cs="Wingdings"/>
      <w:color w:val="4BACC6"/>
    </w:rPr>
  </w:style>
  <w:style w:type="character" w:customStyle="1" w:styleId="WW8Num14z0">
    <w:name w:val="WW8Num14z0"/>
    <w:rPr>
      <w:rFonts w:ascii="Wingdings" w:hAnsi="Wingdings" w:cs="Wingdings"/>
      <w:color w:val="4BACC6"/>
    </w:rPr>
  </w:style>
  <w:style w:type="character" w:customStyle="1" w:styleId="WW8Num15z0">
    <w:name w:val="WW8Num15z0"/>
    <w:rPr>
      <w:rFonts w:ascii="Symbol" w:eastAsia="Times New Roman" w:hAnsi="Symbol" w:cs="Arial"/>
    </w:rPr>
  </w:style>
  <w:style w:type="character" w:customStyle="1" w:styleId="WW8Num16z0">
    <w:name w:val="WW8Num16z0"/>
    <w:rPr>
      <w:rFonts w:ascii="Wingdings" w:hAnsi="Wingdings" w:cs="Wingdings"/>
      <w:color w:val="7030A0"/>
    </w:rPr>
  </w:style>
  <w:style w:type="character" w:customStyle="1" w:styleId="WW8Num17z0">
    <w:name w:val="WW8Num17z0"/>
    <w:rPr>
      <w:rFonts w:ascii="Wingdings" w:hAnsi="Wingdings" w:cs="Wingdings"/>
      <w:color w:val="7030A0"/>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7z3">
    <w:name w:val="WW8Num17z3"/>
    <w:rPr>
      <w:rFonts w:ascii="Symbol" w:hAnsi="Symbol" w:cs="Symbol"/>
    </w:rPr>
  </w:style>
  <w:style w:type="character" w:customStyle="1" w:styleId="WW8Num17z4">
    <w:name w:val="WW8Num17z4"/>
    <w:rPr>
      <w:rFonts w:ascii="Courier New" w:hAnsi="Courier New" w:cs="Courier New"/>
    </w:rPr>
  </w:style>
  <w:style w:type="character" w:customStyle="1" w:styleId="WW8Num18z0">
    <w:name w:val="WW8Num18z0"/>
    <w:rPr>
      <w:rFonts w:ascii="Wingdings" w:hAnsi="Wingdings" w:cs="Wingdings"/>
      <w:color w:val="7030A0"/>
    </w:rPr>
  </w:style>
  <w:style w:type="character" w:customStyle="1" w:styleId="WW8Num18z1">
    <w:name w:val="WW8Num18z1"/>
    <w:rPr>
      <w:rFonts w:ascii="Arial-BoldMT" w:hAnsi="Arial-BoldMT" w:cs="Arial-BoldMT"/>
      <w:b/>
      <w:color w:val="7030A0"/>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18z4">
    <w:name w:val="WW8Num18z4"/>
    <w:rPr>
      <w:rFonts w:ascii="Courier New" w:hAnsi="Courier New" w:cs="Courier New"/>
    </w:rPr>
  </w:style>
  <w:style w:type="character" w:customStyle="1" w:styleId="WW8Num19z0">
    <w:name w:val="WW8Num19z0"/>
    <w:rPr>
      <w:rFonts w:ascii="Wingdings" w:hAnsi="Wingdings" w:cs="Wingdings"/>
      <w:color w:val="7030A0"/>
    </w:rPr>
  </w:style>
  <w:style w:type="character" w:customStyle="1" w:styleId="WW8Num20z0">
    <w:name w:val="WW8Num20z0"/>
    <w:rPr>
      <w:rFonts w:ascii="Wingdings" w:hAnsi="Wingdings" w:cs="Wingdings"/>
      <w:color w:val="7030A0"/>
    </w:rPr>
  </w:style>
  <w:style w:type="character" w:customStyle="1" w:styleId="WW8Num21z0">
    <w:name w:val="WW8Num21z0"/>
    <w:rPr>
      <w:rFonts w:ascii="Wingdings" w:hAnsi="Wingdings" w:cs="Wingdings"/>
      <w:color w:val="7030A0"/>
    </w:rPr>
  </w:style>
  <w:style w:type="character" w:customStyle="1" w:styleId="WW8Num22z0">
    <w:name w:val="WW8Num22z0"/>
    <w:rPr>
      <w:rFonts w:ascii="Arial-BoldMT" w:hAnsi="Arial-BoldMT" w:cs="Arial-BoldMT"/>
      <w:b/>
      <w:color w:val="7030A0"/>
    </w:rPr>
  </w:style>
  <w:style w:type="character" w:customStyle="1" w:styleId="WW8Num23z0">
    <w:name w:val="WW8Num23z0"/>
    <w:rPr>
      <w:rFonts w:ascii="Wingdings" w:hAnsi="Wingdings" w:cs="Wingdings"/>
      <w:color w:val="8064A2"/>
    </w:rPr>
  </w:style>
  <w:style w:type="character" w:customStyle="1" w:styleId="WW8Num23z2">
    <w:name w:val="WW8Num23z2"/>
    <w:rPr>
      <w:rFonts w:ascii="Wingdings" w:hAnsi="Wingdings" w:cs="Wingdings"/>
    </w:rPr>
  </w:style>
  <w:style w:type="character" w:customStyle="1" w:styleId="WW8Num23z3">
    <w:name w:val="WW8Num23z3"/>
    <w:rPr>
      <w:rFonts w:ascii="Symbol" w:hAnsi="Symbol" w:cs="Symbol"/>
    </w:rPr>
  </w:style>
  <w:style w:type="character" w:customStyle="1" w:styleId="WW8Num23z4">
    <w:name w:val="WW8Num23z4"/>
    <w:rPr>
      <w:rFonts w:ascii="Courier New" w:hAnsi="Courier New" w:cs="Courier New"/>
    </w:rPr>
  </w:style>
  <w:style w:type="character" w:customStyle="1" w:styleId="WW8Num24z0">
    <w:name w:val="WW8Num24z0"/>
    <w:rPr>
      <w:rFonts w:ascii="Wingdings" w:hAnsi="Wingdings" w:cs="Wingdings"/>
      <w:color w:val="7030A0"/>
    </w:rPr>
  </w:style>
  <w:style w:type="character" w:customStyle="1" w:styleId="WW8Num25z0">
    <w:name w:val="WW8Num25z0"/>
    <w:rPr>
      <w:rFonts w:ascii="Wingdings" w:hAnsi="Wingdings" w:cs="Wingdings"/>
      <w:color w:val="7030A0"/>
    </w:rPr>
  </w:style>
  <w:style w:type="character" w:customStyle="1" w:styleId="WW8Num26z0">
    <w:name w:val="WW8Num26z0"/>
    <w:rPr>
      <w:rFonts w:ascii="Arial-BoldMT" w:hAnsi="Arial-BoldMT" w:cs="Arial-BoldMT"/>
      <w:b/>
      <w:color w:val="7030A0"/>
    </w:rPr>
  </w:style>
  <w:style w:type="character" w:customStyle="1" w:styleId="WW8Num27z0">
    <w:name w:val="WW8Num27z0"/>
    <w:rPr>
      <w:rFonts w:ascii="Wingdings" w:hAnsi="Wingdings" w:cs="Wingdings"/>
      <w:color w:val="8064A2"/>
    </w:rPr>
  </w:style>
  <w:style w:type="character" w:customStyle="1" w:styleId="WW8Num28z0">
    <w:name w:val="WW8Num28z0"/>
    <w:rPr>
      <w:rFonts w:ascii="Wingdings" w:hAnsi="Wingdings" w:cs="Wingdings"/>
      <w:b/>
      <w:color w:val="7030A0"/>
    </w:rPr>
  </w:style>
  <w:style w:type="character" w:customStyle="1" w:styleId="WW8Num29z0">
    <w:name w:val="WW8Num29z0"/>
    <w:rPr>
      <w:rFonts w:ascii="Wingdings" w:hAnsi="Wingdings" w:cs="Wingdings"/>
      <w:color w:val="7030A0"/>
    </w:rPr>
  </w:style>
  <w:style w:type="character" w:customStyle="1" w:styleId="WW8Num30z0">
    <w:name w:val="WW8Num30z0"/>
    <w:rPr>
      <w:rFonts w:ascii="Wingdings" w:hAnsi="Wingdings" w:cs="Wingdings"/>
      <w:color w:val="7030A0"/>
    </w:rPr>
  </w:style>
  <w:style w:type="character" w:customStyle="1" w:styleId="WW8Num31z0">
    <w:name w:val="WW8Num31z0"/>
    <w:rPr>
      <w:rFonts w:ascii="Wingdings" w:hAnsi="Wingdings" w:cs="Wingdings"/>
      <w:color w:val="8064A2"/>
    </w:rPr>
  </w:style>
  <w:style w:type="character" w:customStyle="1" w:styleId="WW8Num32z0">
    <w:name w:val="WW8Num32z0"/>
    <w:rPr>
      <w:rFonts w:ascii="Arial-BoldMT" w:hAnsi="Arial-BoldMT" w:cs="Arial-BoldMT"/>
      <w:b/>
      <w:color w:val="7030A0"/>
    </w:rPr>
  </w:style>
  <w:style w:type="character" w:customStyle="1" w:styleId="WW8Num33z0">
    <w:name w:val="WW8Num33z0"/>
    <w:rPr>
      <w:rFonts w:ascii="Wingdings" w:hAnsi="Wingdings" w:cs="Wingdings"/>
      <w:color w:val="7030A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5z3">
    <w:name w:val="WW8Num5z3"/>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eastAsia="Times New Roman"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6z3">
    <w:name w:val="WW8Num16z3"/>
    <w:rPr>
      <w:rFonts w:ascii="Symbol" w:hAnsi="Symbol" w:cs="Symbol"/>
    </w:rPr>
  </w:style>
  <w:style w:type="character" w:customStyle="1" w:styleId="WW-DefaultParagraphFont">
    <w:name w:val="WW-Default Paragraph Font"/>
  </w:style>
  <w:style w:type="character" w:customStyle="1" w:styleId="BalloonTextChar">
    <w:name w:val="Balloon Text Char"/>
    <w:rPr>
      <w:rFonts w:ascii="Tahoma" w:eastAsia="Times New Roman" w:hAnsi="Tahoma" w:cs="Tahoma"/>
      <w:sz w:val="16"/>
      <w:szCs w:val="16"/>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customStyle="1" w:styleId="WW8Num28z1">
    <w:name w:val="WW8Num28z1"/>
    <w:rPr>
      <w:rFonts w:ascii="Arial-BoldMT" w:hAnsi="Arial-BoldMT" w:cs="Arial-BoldMT"/>
      <w:b/>
      <w:color w:val="7030A0"/>
    </w:rPr>
  </w:style>
  <w:style w:type="character" w:customStyle="1" w:styleId="WW8Num28z2">
    <w:name w:val="WW8Num28z2"/>
    <w:rPr>
      <w:rFonts w:ascii="Wingdings" w:hAnsi="Wingdings" w:cs="Wingdings"/>
    </w:rPr>
  </w:style>
  <w:style w:type="character" w:customStyle="1" w:styleId="WW8Num28z3">
    <w:name w:val="WW8Num28z3"/>
    <w:rPr>
      <w:rFonts w:ascii="Symbol" w:hAnsi="Symbol" w:cs="Symbol"/>
    </w:rPr>
  </w:style>
  <w:style w:type="character" w:customStyle="1" w:styleId="WW8Num28z4">
    <w:name w:val="WW8Num28z4"/>
    <w:rPr>
      <w:rFonts w:ascii="Courier New" w:hAnsi="Courier New" w:cs="Courier New"/>
    </w:rPr>
  </w:style>
  <w:style w:type="character" w:customStyle="1" w:styleId="WW8Num29z1">
    <w:name w:val="WW8Num29z1"/>
    <w:rPr>
      <w:rFonts w:ascii="Arial-BoldMT" w:hAnsi="Arial-BoldMT" w:cs="Arial-BoldMT"/>
      <w:b/>
      <w:color w:val="7030A0"/>
    </w:rPr>
  </w:style>
  <w:style w:type="character" w:customStyle="1" w:styleId="WW8Num29z2">
    <w:name w:val="WW8Num29z2"/>
    <w:rPr>
      <w:rFonts w:ascii="Wingdings" w:hAnsi="Wingdings" w:cs="Wingdings"/>
    </w:rPr>
  </w:style>
  <w:style w:type="character" w:customStyle="1" w:styleId="WW8Num29z3">
    <w:name w:val="WW8Num29z3"/>
    <w:rPr>
      <w:rFonts w:ascii="Symbol" w:hAnsi="Symbol" w:cs="Symbol"/>
    </w:rPr>
  </w:style>
  <w:style w:type="character" w:customStyle="1" w:styleId="WW8Num29z4">
    <w:name w:val="WW8Num29z4"/>
    <w:rPr>
      <w:rFonts w:ascii="Courier New" w:hAnsi="Courier New" w:cs="Courier New"/>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6z3">
    <w:name w:val="WW8Num26z3"/>
    <w:rPr>
      <w:rFonts w:ascii="Symbol" w:hAnsi="Symbol" w:cs="Symbol"/>
    </w:rPr>
  </w:style>
  <w:style w:type="character" w:customStyle="1" w:styleId="WW8Num35z0">
    <w:name w:val="WW8Num35z0"/>
    <w:rPr>
      <w:rFonts w:ascii="Wingdings" w:hAnsi="Wingdings" w:cs="Wingdings"/>
      <w:color w:val="7030A0"/>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cs="Wingdings"/>
    </w:rPr>
  </w:style>
  <w:style w:type="character" w:customStyle="1" w:styleId="WW8Num35z3">
    <w:name w:val="WW8Num35z3"/>
    <w:rPr>
      <w:rFonts w:ascii="Symbol" w:hAnsi="Symbol" w:cs="Symbol"/>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5z3">
    <w:name w:val="WW8Num25z3"/>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2z3">
    <w:name w:val="WW8Num22z3"/>
    <w:rPr>
      <w:rFonts w:ascii="Symbol" w:hAnsi="Symbol" w:cs="Symbol"/>
    </w:rPr>
  </w:style>
  <w:style w:type="character" w:customStyle="1" w:styleId="WW8Num27z2">
    <w:name w:val="WW8Num27z2"/>
    <w:rPr>
      <w:rFonts w:ascii="Wingdings" w:hAnsi="Wingdings" w:cs="Wingdings"/>
    </w:rPr>
  </w:style>
  <w:style w:type="character" w:customStyle="1" w:styleId="WW8Num27z3">
    <w:name w:val="WW8Num27z3"/>
    <w:rPr>
      <w:rFonts w:ascii="Symbol" w:hAnsi="Symbol" w:cs="Symbol"/>
    </w:rPr>
  </w:style>
  <w:style w:type="character" w:customStyle="1" w:styleId="WW8Num27z4">
    <w:name w:val="WW8Num27z4"/>
    <w:rPr>
      <w:rFonts w:ascii="Courier New" w:hAnsi="Courier New" w:cs="Courier New"/>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cs="Wingdings"/>
    </w:rPr>
  </w:style>
  <w:style w:type="character" w:customStyle="1" w:styleId="WW8Num31z3">
    <w:name w:val="WW8Num31z3"/>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4z3">
    <w:name w:val="WW8Num24z3"/>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2z3">
    <w:name w:val="WW8Num32z3"/>
    <w:rPr>
      <w:rFonts w:ascii="Symbol" w:hAnsi="Symbol" w:cs="Symbol"/>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cs="Wingdings"/>
    </w:rPr>
  </w:style>
  <w:style w:type="character" w:customStyle="1" w:styleId="WW8Num30z3">
    <w:name w:val="WW8Num30z3"/>
    <w:rPr>
      <w:rFonts w:ascii="Symbol" w:hAnsi="Symbol" w:cs="Symbol"/>
    </w:rPr>
  </w:style>
  <w:style w:type="character" w:customStyle="1" w:styleId="WW8Num37z0">
    <w:name w:val="WW8Num37z0"/>
    <w:rPr>
      <w:rFonts w:ascii="Arial-BoldMT" w:hAnsi="Arial-BoldMT" w:cs="Arial-BoldMT"/>
      <w:b/>
      <w:color w:val="7030A0"/>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7z3">
    <w:name w:val="WW8Num37z3"/>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cs="Wingdings"/>
    </w:rPr>
  </w:style>
  <w:style w:type="character" w:customStyle="1" w:styleId="WW8Num33z3">
    <w:name w:val="WW8Num33z3"/>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rPr>
      <w:rFonts w:ascii="Symbol" w:hAnsi="Symbol" w:cs="Symbol"/>
    </w:rPr>
  </w:style>
  <w:style w:type="character" w:customStyle="1" w:styleId="WW8Num38z0">
    <w:name w:val="WW8Num38z0"/>
    <w:rPr>
      <w:rFonts w:ascii="Wingdings" w:hAnsi="Wingdings" w:cs="Wingdings"/>
      <w:color w:val="7030A0"/>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cs="Wingdings"/>
    </w:rPr>
  </w:style>
  <w:style w:type="character" w:customStyle="1" w:styleId="WW8Num38z3">
    <w:name w:val="WW8Num38z3"/>
    <w:rPr>
      <w:rFonts w:ascii="Symbol" w:hAnsi="Symbol" w:cs="Symbol"/>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MediumGrid1-Accent21">
    <w:name w:val="Medium Grid 1 - Accent 21"/>
    <w:basedOn w:val="Normal"/>
    <w:pPr>
      <w:ind w:left="720"/>
    </w:pPr>
  </w:style>
  <w:style w:type="paragraph" w:customStyle="1" w:styleId="ColorfulList-Accent11">
    <w:name w:val="Colorful List - Accent 11"/>
    <w:basedOn w:val="Normal"/>
    <w:pPr>
      <w:ind w:left="720"/>
    </w:pPr>
  </w:style>
  <w:style w:type="paragraph" w:styleId="NormalWeb">
    <w:name w:val="Normal (Web)"/>
    <w:basedOn w:val="Normal"/>
    <w:uiPriority w:val="99"/>
    <w:semiHidden/>
    <w:unhideWhenUsed/>
    <w:rsid w:val="009F0A42"/>
    <w:pPr>
      <w:suppressAutoHyphens w:val="0"/>
      <w:spacing w:before="100" w:beforeAutospacing="1" w:after="100" w:afterAutospacing="1"/>
    </w:pPr>
    <w:rPr>
      <w:lang w:eastAsia="en-GB"/>
    </w:rPr>
  </w:style>
  <w:style w:type="character" w:styleId="Strong">
    <w:name w:val="Strong"/>
    <w:basedOn w:val="DefaultParagraphFont"/>
    <w:uiPriority w:val="22"/>
    <w:qFormat/>
    <w:rsid w:val="009F0A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TotalTime>
  <Pages>7</Pages>
  <Words>1880</Words>
  <Characters>10717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12572</CharactersWithSpaces>
  <SharedDoc>false</SharedDoc>
  <HLinks>
    <vt:vector size="6" baseType="variant">
      <vt:variant>
        <vt:i4>7012395</vt:i4>
      </vt:variant>
      <vt:variant>
        <vt:i4>0</vt:i4>
      </vt:variant>
      <vt:variant>
        <vt:i4>0</vt:i4>
      </vt:variant>
      <vt:variant>
        <vt:i4>5</vt:i4>
      </vt:variant>
      <vt:variant>
        <vt:lpwstr>http://www.gov.uk/disclosure-barring-service-check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28</cp:revision>
  <cp:lastPrinted>2025-01-12T20:24:00Z</cp:lastPrinted>
  <dcterms:created xsi:type="dcterms:W3CDTF">2025-11-18T11:33:00Z</dcterms:created>
  <dcterms:modified xsi:type="dcterms:W3CDTF">2025-11-18T12:17:00Z</dcterms:modified>
</cp:coreProperties>
</file>